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E632A" w14:textId="143B6126" w:rsidR="00370DBC" w:rsidRDefault="006C27C5" w:rsidP="0076183B">
      <w:pPr>
        <w:rPr>
          <w:rFonts w:ascii="Arial" w:hAnsi="Arial" w:cs="Arial"/>
          <w:b/>
          <w:bCs/>
          <w:sz w:val="32"/>
          <w:szCs w:val="32"/>
        </w:rPr>
      </w:pPr>
      <w:r>
        <w:rPr>
          <w:noProof/>
        </w:rPr>
        <w:drawing>
          <wp:anchor distT="0" distB="0" distL="114300" distR="114300" simplePos="0" relativeHeight="251659264" behindDoc="0" locked="0" layoutInCell="1" allowOverlap="1" wp14:anchorId="17C4FF8C" wp14:editId="6FA066B8">
            <wp:simplePos x="0" y="0"/>
            <wp:positionH relativeFrom="column">
              <wp:posOffset>-540385</wp:posOffset>
            </wp:positionH>
            <wp:positionV relativeFrom="page">
              <wp:posOffset>10274</wp:posOffset>
            </wp:positionV>
            <wp:extent cx="7555152" cy="10678796"/>
            <wp:effectExtent l="0" t="0" r="190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agement-kit.png"/>
                    <pic:cNvPicPr/>
                  </pic:nvPicPr>
                  <pic:blipFill>
                    <a:blip r:embed="rId8">
                      <a:extLst>
                        <a:ext uri="{28A0092B-C50C-407E-A947-70E740481C1C}">
                          <a14:useLocalDpi xmlns:a14="http://schemas.microsoft.com/office/drawing/2010/main" val="0"/>
                        </a:ext>
                      </a:extLst>
                    </a:blip>
                    <a:stretch>
                      <a:fillRect/>
                    </a:stretch>
                  </pic:blipFill>
                  <pic:spPr>
                    <a:xfrm>
                      <a:off x="0" y="0"/>
                      <a:ext cx="7555152" cy="10678796"/>
                    </a:xfrm>
                    <a:prstGeom prst="rect">
                      <a:avLst/>
                    </a:prstGeom>
                  </pic:spPr>
                </pic:pic>
              </a:graphicData>
            </a:graphic>
            <wp14:sizeRelH relativeFrom="page">
              <wp14:pctWidth>0</wp14:pctWidth>
            </wp14:sizeRelH>
            <wp14:sizeRelV relativeFrom="page">
              <wp14:pctHeight>0</wp14:pctHeight>
            </wp14:sizeRelV>
          </wp:anchor>
        </w:drawing>
      </w:r>
      <w:r w:rsidR="00370DBC">
        <w:br w:type="page"/>
      </w:r>
    </w:p>
    <w:p w14:paraId="0764BFF7" w14:textId="7CF232BE" w:rsidR="00370DBC" w:rsidRPr="00597C97" w:rsidRDefault="00597C97" w:rsidP="00597C97">
      <w:pPr>
        <w:spacing w:after="360"/>
        <w:rPr>
          <w:rFonts w:ascii="Arial" w:hAnsi="Arial" w:cs="Arial"/>
          <w:bCs/>
        </w:rPr>
      </w:pPr>
      <w:r>
        <w:rPr>
          <w:rFonts w:ascii="Arial" w:hAnsi="Arial" w:cs="Arial"/>
          <w:bCs/>
        </w:rPr>
        <w:lastRenderedPageBreak/>
        <w:t>Version 1.0 August 2020</w:t>
      </w:r>
      <w:r>
        <w:rPr>
          <w:rFonts w:ascii="Arial" w:hAnsi="Arial" w:cs="Arial"/>
          <w:bCs/>
        </w:rPr>
        <w:br/>
        <w:t>Check for l</w:t>
      </w:r>
      <w:r w:rsidRPr="00597C97">
        <w:rPr>
          <w:rFonts w:ascii="Arial" w:hAnsi="Arial" w:cs="Arial"/>
          <w:bCs/>
        </w:rPr>
        <w:t xml:space="preserve">atest version at </w:t>
      </w:r>
      <w:r w:rsidRPr="00597C97">
        <w:rPr>
          <w:rFonts w:ascii="Arial" w:hAnsi="Arial" w:cs="Arial"/>
          <w:bCs/>
        </w:rPr>
        <w:br/>
        <w:t>www.hnc.org.au/RACF-</w:t>
      </w:r>
      <w:r>
        <w:rPr>
          <w:rFonts w:ascii="Arial" w:hAnsi="Arial" w:cs="Arial"/>
          <w:bCs/>
        </w:rPr>
        <w:t>COVID-19</w:t>
      </w:r>
      <w:r w:rsidR="000B4015">
        <w:rPr>
          <w:rFonts w:ascii="Arial" w:hAnsi="Arial" w:cs="Arial"/>
          <w:bCs/>
        </w:rPr>
        <w:t>-GP</w:t>
      </w:r>
    </w:p>
    <w:sdt>
      <w:sdtPr>
        <w:rPr>
          <w:rFonts w:asciiTheme="minorHAnsi" w:eastAsiaTheme="minorHAnsi" w:hAnsiTheme="minorHAnsi" w:cstheme="minorBidi"/>
          <w:color w:val="auto"/>
          <w:sz w:val="22"/>
          <w:szCs w:val="22"/>
          <w:lang w:val="en-AU"/>
        </w:rPr>
        <w:id w:val="338973284"/>
        <w:docPartObj>
          <w:docPartGallery w:val="Table of Contents"/>
          <w:docPartUnique/>
        </w:docPartObj>
      </w:sdtPr>
      <w:sdtEndPr>
        <w:rPr>
          <w:b/>
          <w:bCs/>
          <w:noProof/>
          <w:sz w:val="24"/>
          <w:szCs w:val="24"/>
          <w:lang w:val="en-GB"/>
        </w:rPr>
      </w:sdtEndPr>
      <w:sdtContent>
        <w:p w14:paraId="0C06C4F7" w14:textId="1868E08D" w:rsidR="00370DBC" w:rsidRPr="009C7BBB" w:rsidRDefault="00370DBC" w:rsidP="009C7BBB">
          <w:pPr>
            <w:pStyle w:val="TOCHeading"/>
            <w:tabs>
              <w:tab w:val="left" w:pos="14175"/>
            </w:tabs>
            <w:spacing w:line="360" w:lineRule="auto"/>
            <w:rPr>
              <w:rFonts w:ascii="Arial" w:hAnsi="Arial" w:cs="Arial"/>
              <w:b/>
              <w:bCs/>
              <w:color w:val="008073"/>
              <w:sz w:val="22"/>
              <w:szCs w:val="22"/>
            </w:rPr>
          </w:pPr>
        </w:p>
        <w:p w14:paraId="3E7BF348" w14:textId="33C83351" w:rsidR="009C7BBB" w:rsidRPr="009C7BBB" w:rsidRDefault="00D85E9D"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r w:rsidRPr="009C7BBB">
            <w:rPr>
              <w:rFonts w:ascii="Arial" w:hAnsi="Arial" w:cs="Arial"/>
              <w:i w:val="0"/>
              <w:sz w:val="22"/>
              <w:szCs w:val="22"/>
            </w:rPr>
            <w:fldChar w:fldCharType="begin"/>
          </w:r>
          <w:r w:rsidRPr="009C7BBB">
            <w:rPr>
              <w:rFonts w:ascii="Arial" w:hAnsi="Arial" w:cs="Arial"/>
              <w:i w:val="0"/>
              <w:sz w:val="22"/>
              <w:szCs w:val="22"/>
            </w:rPr>
            <w:instrText xml:space="preserve"> TOC \o "1-3" \h \z \u </w:instrText>
          </w:r>
          <w:r w:rsidRPr="009C7BBB">
            <w:rPr>
              <w:rFonts w:ascii="Arial" w:hAnsi="Arial" w:cs="Arial"/>
              <w:i w:val="0"/>
              <w:sz w:val="22"/>
              <w:szCs w:val="22"/>
            </w:rPr>
            <w:fldChar w:fldCharType="separate"/>
          </w:r>
          <w:hyperlink w:anchor="_Toc49367796" w:history="1">
            <w:r w:rsidR="009C7BBB" w:rsidRPr="009C7BBB">
              <w:rPr>
                <w:rStyle w:val="Hyperlink"/>
                <w:rFonts w:ascii="Arial" w:hAnsi="Arial" w:cs="Arial"/>
                <w:i w:val="0"/>
                <w:noProof/>
                <w:sz w:val="22"/>
                <w:szCs w:val="22"/>
              </w:rPr>
              <w:t>Introduction</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_Toc49367796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3</w:t>
            </w:r>
            <w:r w:rsidR="009C7BBB" w:rsidRPr="009C7BBB">
              <w:rPr>
                <w:rFonts w:ascii="Arial" w:hAnsi="Arial" w:cs="Arial"/>
                <w:i w:val="0"/>
                <w:noProof/>
                <w:webHidden/>
                <w:sz w:val="22"/>
                <w:szCs w:val="22"/>
              </w:rPr>
              <w:fldChar w:fldCharType="end"/>
            </w:r>
          </w:hyperlink>
        </w:p>
        <w:p w14:paraId="3430DEDC" w14:textId="039954B5" w:rsidR="009C7BBB" w:rsidRPr="009C7BBB" w:rsidRDefault="00A3674A"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hyperlink w:anchor="_Toc49367797" w:history="1">
            <w:r w:rsidR="009C7BBB" w:rsidRPr="009C7BBB">
              <w:rPr>
                <w:rStyle w:val="Hyperlink"/>
                <w:rFonts w:ascii="Arial" w:hAnsi="Arial" w:cs="Arial"/>
                <w:i w:val="0"/>
                <w:noProof/>
                <w:sz w:val="22"/>
                <w:szCs w:val="22"/>
              </w:rPr>
              <w:t>Instructions for use</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_Toc49367797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3</w:t>
            </w:r>
            <w:r w:rsidR="009C7BBB" w:rsidRPr="009C7BBB">
              <w:rPr>
                <w:rFonts w:ascii="Arial" w:hAnsi="Arial" w:cs="Arial"/>
                <w:i w:val="0"/>
                <w:noProof/>
                <w:webHidden/>
                <w:sz w:val="22"/>
                <w:szCs w:val="22"/>
              </w:rPr>
              <w:fldChar w:fldCharType="end"/>
            </w:r>
          </w:hyperlink>
        </w:p>
        <w:p w14:paraId="51E25F42" w14:textId="3AC490E1" w:rsidR="009C7BBB" w:rsidRPr="009C7BBB" w:rsidRDefault="00A3674A"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hyperlink w:anchor="_Toc49367798" w:history="1">
            <w:r w:rsidR="009C7BBB" w:rsidRPr="009C7BBB">
              <w:rPr>
                <w:rStyle w:val="Hyperlink"/>
                <w:rFonts w:ascii="Arial" w:hAnsi="Arial" w:cs="Arial"/>
                <w:i w:val="0"/>
                <w:noProof/>
                <w:sz w:val="22"/>
                <w:szCs w:val="22"/>
              </w:rPr>
              <w:t>1. Key functions and roles of GPs</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_Toc49367798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4</w:t>
            </w:r>
            <w:r w:rsidR="009C7BBB" w:rsidRPr="009C7BBB">
              <w:rPr>
                <w:rFonts w:ascii="Arial" w:hAnsi="Arial" w:cs="Arial"/>
                <w:i w:val="0"/>
                <w:noProof/>
                <w:webHidden/>
                <w:sz w:val="22"/>
                <w:szCs w:val="22"/>
              </w:rPr>
              <w:fldChar w:fldCharType="end"/>
            </w:r>
          </w:hyperlink>
        </w:p>
        <w:p w14:paraId="746D4FCC" w14:textId="78427E6A" w:rsidR="009C7BBB" w:rsidRPr="009C7BBB" w:rsidRDefault="00A3674A" w:rsidP="009C7BBB">
          <w:pPr>
            <w:pStyle w:val="TOC2"/>
            <w:tabs>
              <w:tab w:val="right" w:leader="dot" w:pos="10188"/>
            </w:tabs>
            <w:spacing w:line="360" w:lineRule="auto"/>
            <w:rPr>
              <w:rFonts w:ascii="Arial" w:eastAsiaTheme="minorEastAsia" w:hAnsi="Arial" w:cs="Arial"/>
              <w:b w:val="0"/>
              <w:bCs w:val="0"/>
              <w:noProof/>
              <w:lang w:val="en-AU"/>
            </w:rPr>
          </w:pPr>
          <w:hyperlink w:anchor="_Toc49367799" w:history="1">
            <w:r w:rsidR="009C7BBB" w:rsidRPr="009C7BBB">
              <w:rPr>
                <w:rStyle w:val="Hyperlink"/>
                <w:rFonts w:ascii="Arial" w:hAnsi="Arial" w:cs="Arial"/>
                <w:noProof/>
              </w:rPr>
              <w:t>1.1 Resident’s Own GP</w:t>
            </w:r>
            <w:r w:rsidR="009C7BBB" w:rsidRPr="009C7BBB">
              <w:rPr>
                <w:rFonts w:ascii="Arial" w:hAnsi="Arial" w:cs="Arial"/>
                <w:noProof/>
                <w:webHidden/>
              </w:rPr>
              <w:tab/>
            </w:r>
            <w:r w:rsidR="009C7BBB" w:rsidRPr="009C7BBB">
              <w:rPr>
                <w:rFonts w:ascii="Arial" w:hAnsi="Arial" w:cs="Arial"/>
                <w:noProof/>
                <w:webHidden/>
              </w:rPr>
              <w:fldChar w:fldCharType="begin"/>
            </w:r>
            <w:r w:rsidR="009C7BBB" w:rsidRPr="009C7BBB">
              <w:rPr>
                <w:rFonts w:ascii="Arial" w:hAnsi="Arial" w:cs="Arial"/>
                <w:noProof/>
                <w:webHidden/>
              </w:rPr>
              <w:instrText xml:space="preserve"> PAGEREF _Toc49367799 \h </w:instrText>
            </w:r>
            <w:r w:rsidR="009C7BBB" w:rsidRPr="009C7BBB">
              <w:rPr>
                <w:rFonts w:ascii="Arial" w:hAnsi="Arial" w:cs="Arial"/>
                <w:noProof/>
                <w:webHidden/>
              </w:rPr>
            </w:r>
            <w:r w:rsidR="009C7BBB" w:rsidRPr="009C7BBB">
              <w:rPr>
                <w:rFonts w:ascii="Arial" w:hAnsi="Arial" w:cs="Arial"/>
                <w:noProof/>
                <w:webHidden/>
              </w:rPr>
              <w:fldChar w:fldCharType="separate"/>
            </w:r>
            <w:r w:rsidR="009C7BBB" w:rsidRPr="009C7BBB">
              <w:rPr>
                <w:rFonts w:ascii="Arial" w:hAnsi="Arial" w:cs="Arial"/>
                <w:noProof/>
                <w:webHidden/>
              </w:rPr>
              <w:t>4</w:t>
            </w:r>
            <w:r w:rsidR="009C7BBB" w:rsidRPr="009C7BBB">
              <w:rPr>
                <w:rFonts w:ascii="Arial" w:hAnsi="Arial" w:cs="Arial"/>
                <w:noProof/>
                <w:webHidden/>
              </w:rPr>
              <w:fldChar w:fldCharType="end"/>
            </w:r>
          </w:hyperlink>
        </w:p>
        <w:p w14:paraId="209B49BC" w14:textId="45AF44CB" w:rsidR="009C7BBB" w:rsidRPr="009C7BBB" w:rsidRDefault="00A3674A" w:rsidP="009C7BBB">
          <w:pPr>
            <w:pStyle w:val="TOC2"/>
            <w:tabs>
              <w:tab w:val="right" w:leader="dot" w:pos="10188"/>
            </w:tabs>
            <w:spacing w:line="360" w:lineRule="auto"/>
            <w:rPr>
              <w:rFonts w:ascii="Arial" w:eastAsiaTheme="minorEastAsia" w:hAnsi="Arial" w:cs="Arial"/>
              <w:b w:val="0"/>
              <w:bCs w:val="0"/>
              <w:noProof/>
              <w:lang w:val="en-AU"/>
            </w:rPr>
          </w:pPr>
          <w:hyperlink w:anchor="_Toc49367800" w:history="1">
            <w:r w:rsidR="009C7BBB" w:rsidRPr="009C7BBB">
              <w:rPr>
                <w:rStyle w:val="Hyperlink"/>
                <w:rFonts w:ascii="Arial" w:hAnsi="Arial" w:cs="Arial"/>
                <w:noProof/>
              </w:rPr>
              <w:t>1.2 GP Team Leader</w:t>
            </w:r>
            <w:r w:rsidR="009C7BBB" w:rsidRPr="009C7BBB">
              <w:rPr>
                <w:rFonts w:ascii="Arial" w:hAnsi="Arial" w:cs="Arial"/>
                <w:noProof/>
                <w:webHidden/>
              </w:rPr>
              <w:tab/>
            </w:r>
            <w:r w:rsidR="009C7BBB" w:rsidRPr="009C7BBB">
              <w:rPr>
                <w:rFonts w:ascii="Arial" w:hAnsi="Arial" w:cs="Arial"/>
                <w:noProof/>
                <w:webHidden/>
              </w:rPr>
              <w:fldChar w:fldCharType="begin"/>
            </w:r>
            <w:r w:rsidR="009C7BBB" w:rsidRPr="009C7BBB">
              <w:rPr>
                <w:rFonts w:ascii="Arial" w:hAnsi="Arial" w:cs="Arial"/>
                <w:noProof/>
                <w:webHidden/>
              </w:rPr>
              <w:instrText xml:space="preserve"> PAGEREF _Toc49367800 \h </w:instrText>
            </w:r>
            <w:r w:rsidR="009C7BBB" w:rsidRPr="009C7BBB">
              <w:rPr>
                <w:rFonts w:ascii="Arial" w:hAnsi="Arial" w:cs="Arial"/>
                <w:noProof/>
                <w:webHidden/>
              </w:rPr>
            </w:r>
            <w:r w:rsidR="009C7BBB" w:rsidRPr="009C7BBB">
              <w:rPr>
                <w:rFonts w:ascii="Arial" w:hAnsi="Arial" w:cs="Arial"/>
                <w:noProof/>
                <w:webHidden/>
              </w:rPr>
              <w:fldChar w:fldCharType="separate"/>
            </w:r>
            <w:r w:rsidR="009C7BBB" w:rsidRPr="009C7BBB">
              <w:rPr>
                <w:rFonts w:ascii="Arial" w:hAnsi="Arial" w:cs="Arial"/>
                <w:noProof/>
                <w:webHidden/>
              </w:rPr>
              <w:t>4</w:t>
            </w:r>
            <w:r w:rsidR="009C7BBB" w:rsidRPr="009C7BBB">
              <w:rPr>
                <w:rFonts w:ascii="Arial" w:hAnsi="Arial" w:cs="Arial"/>
                <w:noProof/>
                <w:webHidden/>
              </w:rPr>
              <w:fldChar w:fldCharType="end"/>
            </w:r>
          </w:hyperlink>
        </w:p>
        <w:p w14:paraId="00687842" w14:textId="5BF694FD" w:rsidR="009C7BBB" w:rsidRPr="009C7BBB" w:rsidRDefault="00A3674A" w:rsidP="009C7BBB">
          <w:pPr>
            <w:pStyle w:val="TOC2"/>
            <w:tabs>
              <w:tab w:val="right" w:leader="dot" w:pos="10188"/>
            </w:tabs>
            <w:spacing w:line="360" w:lineRule="auto"/>
            <w:rPr>
              <w:rFonts w:ascii="Arial" w:eastAsiaTheme="minorEastAsia" w:hAnsi="Arial" w:cs="Arial"/>
              <w:b w:val="0"/>
              <w:bCs w:val="0"/>
              <w:noProof/>
              <w:lang w:val="en-AU"/>
            </w:rPr>
          </w:pPr>
          <w:hyperlink w:anchor="_Toc49367801" w:history="1">
            <w:r w:rsidR="009C7BBB" w:rsidRPr="009C7BBB">
              <w:rPr>
                <w:rStyle w:val="Hyperlink"/>
                <w:rFonts w:ascii="Arial" w:hAnsi="Arial" w:cs="Arial"/>
                <w:noProof/>
              </w:rPr>
              <w:t>1.3 On-Call Roster</w:t>
            </w:r>
            <w:r w:rsidR="009C7BBB" w:rsidRPr="009C7BBB">
              <w:rPr>
                <w:rFonts w:ascii="Arial" w:hAnsi="Arial" w:cs="Arial"/>
                <w:noProof/>
                <w:webHidden/>
              </w:rPr>
              <w:tab/>
            </w:r>
            <w:r w:rsidR="009C7BBB" w:rsidRPr="009C7BBB">
              <w:rPr>
                <w:rFonts w:ascii="Arial" w:hAnsi="Arial" w:cs="Arial"/>
                <w:noProof/>
                <w:webHidden/>
              </w:rPr>
              <w:fldChar w:fldCharType="begin"/>
            </w:r>
            <w:r w:rsidR="009C7BBB" w:rsidRPr="009C7BBB">
              <w:rPr>
                <w:rFonts w:ascii="Arial" w:hAnsi="Arial" w:cs="Arial"/>
                <w:noProof/>
                <w:webHidden/>
              </w:rPr>
              <w:instrText xml:space="preserve"> PAGEREF _Toc49367801 \h </w:instrText>
            </w:r>
            <w:r w:rsidR="009C7BBB" w:rsidRPr="009C7BBB">
              <w:rPr>
                <w:rFonts w:ascii="Arial" w:hAnsi="Arial" w:cs="Arial"/>
                <w:noProof/>
                <w:webHidden/>
              </w:rPr>
            </w:r>
            <w:r w:rsidR="009C7BBB" w:rsidRPr="009C7BBB">
              <w:rPr>
                <w:rFonts w:ascii="Arial" w:hAnsi="Arial" w:cs="Arial"/>
                <w:noProof/>
                <w:webHidden/>
              </w:rPr>
              <w:fldChar w:fldCharType="separate"/>
            </w:r>
            <w:r w:rsidR="009C7BBB" w:rsidRPr="009C7BBB">
              <w:rPr>
                <w:rFonts w:ascii="Arial" w:hAnsi="Arial" w:cs="Arial"/>
                <w:noProof/>
                <w:webHidden/>
              </w:rPr>
              <w:t>5</w:t>
            </w:r>
            <w:r w:rsidR="009C7BBB" w:rsidRPr="009C7BBB">
              <w:rPr>
                <w:rFonts w:ascii="Arial" w:hAnsi="Arial" w:cs="Arial"/>
                <w:noProof/>
                <w:webHidden/>
              </w:rPr>
              <w:fldChar w:fldCharType="end"/>
            </w:r>
          </w:hyperlink>
        </w:p>
        <w:p w14:paraId="42DA2FFA" w14:textId="4A8F269C" w:rsidR="009C7BBB" w:rsidRPr="009C7BBB" w:rsidRDefault="00A3674A" w:rsidP="009C7BBB">
          <w:pPr>
            <w:pStyle w:val="TOC2"/>
            <w:tabs>
              <w:tab w:val="right" w:leader="dot" w:pos="10188"/>
            </w:tabs>
            <w:spacing w:line="360" w:lineRule="auto"/>
            <w:rPr>
              <w:rFonts w:ascii="Arial" w:eastAsiaTheme="minorEastAsia" w:hAnsi="Arial" w:cs="Arial"/>
              <w:b w:val="0"/>
              <w:bCs w:val="0"/>
              <w:noProof/>
              <w:lang w:val="en-AU"/>
            </w:rPr>
          </w:pPr>
          <w:hyperlink w:anchor="_Toc49367802" w:history="1">
            <w:r w:rsidR="009C7BBB" w:rsidRPr="009C7BBB">
              <w:rPr>
                <w:rStyle w:val="Hyperlink"/>
                <w:rFonts w:ascii="Arial" w:hAnsi="Arial" w:cs="Arial"/>
                <w:noProof/>
              </w:rPr>
              <w:t>1.4 GP Locum</w:t>
            </w:r>
            <w:r w:rsidR="009C7BBB" w:rsidRPr="009C7BBB">
              <w:rPr>
                <w:rFonts w:ascii="Arial" w:hAnsi="Arial" w:cs="Arial"/>
                <w:noProof/>
                <w:webHidden/>
              </w:rPr>
              <w:tab/>
            </w:r>
            <w:r w:rsidR="009C7BBB" w:rsidRPr="009C7BBB">
              <w:rPr>
                <w:rFonts w:ascii="Arial" w:hAnsi="Arial" w:cs="Arial"/>
                <w:noProof/>
                <w:webHidden/>
              </w:rPr>
              <w:fldChar w:fldCharType="begin"/>
            </w:r>
            <w:r w:rsidR="009C7BBB" w:rsidRPr="009C7BBB">
              <w:rPr>
                <w:rFonts w:ascii="Arial" w:hAnsi="Arial" w:cs="Arial"/>
                <w:noProof/>
                <w:webHidden/>
              </w:rPr>
              <w:instrText xml:space="preserve"> PAGEREF _Toc49367802 \h </w:instrText>
            </w:r>
            <w:r w:rsidR="009C7BBB" w:rsidRPr="009C7BBB">
              <w:rPr>
                <w:rFonts w:ascii="Arial" w:hAnsi="Arial" w:cs="Arial"/>
                <w:noProof/>
                <w:webHidden/>
              </w:rPr>
            </w:r>
            <w:r w:rsidR="009C7BBB" w:rsidRPr="009C7BBB">
              <w:rPr>
                <w:rFonts w:ascii="Arial" w:hAnsi="Arial" w:cs="Arial"/>
                <w:noProof/>
                <w:webHidden/>
              </w:rPr>
              <w:fldChar w:fldCharType="separate"/>
            </w:r>
            <w:r w:rsidR="009C7BBB" w:rsidRPr="009C7BBB">
              <w:rPr>
                <w:rFonts w:ascii="Arial" w:hAnsi="Arial" w:cs="Arial"/>
                <w:noProof/>
                <w:webHidden/>
              </w:rPr>
              <w:t>5</w:t>
            </w:r>
            <w:r w:rsidR="009C7BBB" w:rsidRPr="009C7BBB">
              <w:rPr>
                <w:rFonts w:ascii="Arial" w:hAnsi="Arial" w:cs="Arial"/>
                <w:noProof/>
                <w:webHidden/>
              </w:rPr>
              <w:fldChar w:fldCharType="end"/>
            </w:r>
          </w:hyperlink>
        </w:p>
        <w:p w14:paraId="476F65E9" w14:textId="0242F493" w:rsidR="009C7BBB" w:rsidRPr="009C7BBB" w:rsidRDefault="00A3674A"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hyperlink w:anchor="_Toc49367803" w:history="1">
            <w:r w:rsidR="009C7BBB" w:rsidRPr="009C7BBB">
              <w:rPr>
                <w:rStyle w:val="Hyperlink"/>
                <w:rFonts w:ascii="Arial" w:hAnsi="Arial" w:cs="Arial"/>
                <w:i w:val="0"/>
                <w:noProof/>
                <w:sz w:val="22"/>
                <w:szCs w:val="22"/>
              </w:rPr>
              <w:t>2. RACF Outbreak Plan</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_Toc49367803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6</w:t>
            </w:r>
            <w:r w:rsidR="009C7BBB" w:rsidRPr="009C7BBB">
              <w:rPr>
                <w:rFonts w:ascii="Arial" w:hAnsi="Arial" w:cs="Arial"/>
                <w:i w:val="0"/>
                <w:noProof/>
                <w:webHidden/>
                <w:sz w:val="22"/>
                <w:szCs w:val="22"/>
              </w:rPr>
              <w:fldChar w:fldCharType="end"/>
            </w:r>
          </w:hyperlink>
        </w:p>
        <w:p w14:paraId="17A56693" w14:textId="3C6312BB" w:rsidR="009C7BBB" w:rsidRPr="009C7BBB" w:rsidRDefault="00A3674A"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hyperlink w:anchor="_Toc49367804" w:history="1">
            <w:r w:rsidR="009C7BBB" w:rsidRPr="009C7BBB">
              <w:rPr>
                <w:rStyle w:val="Hyperlink"/>
                <w:rFonts w:ascii="Arial" w:hAnsi="Arial" w:cs="Arial"/>
                <w:i w:val="0"/>
                <w:noProof/>
                <w:sz w:val="22"/>
                <w:szCs w:val="22"/>
              </w:rPr>
              <w:t>3. Key Contacts (adjust to RACF need)</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_Toc49367804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6</w:t>
            </w:r>
            <w:r w:rsidR="009C7BBB" w:rsidRPr="009C7BBB">
              <w:rPr>
                <w:rFonts w:ascii="Arial" w:hAnsi="Arial" w:cs="Arial"/>
                <w:i w:val="0"/>
                <w:noProof/>
                <w:webHidden/>
                <w:sz w:val="22"/>
                <w:szCs w:val="22"/>
              </w:rPr>
              <w:fldChar w:fldCharType="end"/>
            </w:r>
          </w:hyperlink>
        </w:p>
        <w:p w14:paraId="3F5CE174" w14:textId="3C31FE58" w:rsidR="009C7BBB" w:rsidRPr="009C7BBB" w:rsidRDefault="00A3674A"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hyperlink w:anchor="_Toc49367805" w:history="1">
            <w:r w:rsidR="009C7BBB" w:rsidRPr="009C7BBB">
              <w:rPr>
                <w:rStyle w:val="Hyperlink"/>
                <w:rFonts w:ascii="Arial" w:hAnsi="Arial" w:cs="Arial"/>
                <w:i w:val="0"/>
                <w:noProof/>
                <w:sz w:val="22"/>
                <w:szCs w:val="22"/>
              </w:rPr>
              <w:t>4. Environment and Infection Prevention &amp; Control (adjust to RACF need)</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_Toc49367805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6</w:t>
            </w:r>
            <w:r w:rsidR="009C7BBB" w:rsidRPr="009C7BBB">
              <w:rPr>
                <w:rFonts w:ascii="Arial" w:hAnsi="Arial" w:cs="Arial"/>
                <w:i w:val="0"/>
                <w:noProof/>
                <w:webHidden/>
                <w:sz w:val="22"/>
                <w:szCs w:val="22"/>
              </w:rPr>
              <w:fldChar w:fldCharType="end"/>
            </w:r>
          </w:hyperlink>
        </w:p>
        <w:p w14:paraId="694206FD" w14:textId="7551B068" w:rsidR="009C7BBB" w:rsidRPr="009C7BBB" w:rsidRDefault="00A3674A"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hyperlink w:anchor="_Toc49367806" w:history="1">
            <w:r w:rsidR="009C7BBB" w:rsidRPr="009C7BBB">
              <w:rPr>
                <w:rStyle w:val="Hyperlink"/>
                <w:rFonts w:ascii="Arial" w:hAnsi="Arial" w:cs="Arial"/>
                <w:i w:val="0"/>
                <w:noProof/>
                <w:sz w:val="22"/>
                <w:szCs w:val="22"/>
              </w:rPr>
              <w:t>5. Clinical Induction (adjust to RACF need)</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_Toc49367806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7</w:t>
            </w:r>
            <w:r w:rsidR="009C7BBB" w:rsidRPr="009C7BBB">
              <w:rPr>
                <w:rFonts w:ascii="Arial" w:hAnsi="Arial" w:cs="Arial"/>
                <w:i w:val="0"/>
                <w:noProof/>
                <w:webHidden/>
                <w:sz w:val="22"/>
                <w:szCs w:val="22"/>
              </w:rPr>
              <w:fldChar w:fldCharType="end"/>
            </w:r>
          </w:hyperlink>
        </w:p>
        <w:p w14:paraId="25130EAC" w14:textId="16D62891" w:rsidR="009C7BBB" w:rsidRPr="009C7BBB" w:rsidRDefault="00A3674A"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hyperlink w:anchor="_Toc49367807" w:history="1">
            <w:r w:rsidR="009C7BBB" w:rsidRPr="009C7BBB">
              <w:rPr>
                <w:rStyle w:val="Hyperlink"/>
                <w:rFonts w:ascii="Arial" w:hAnsi="Arial" w:cs="Arial"/>
                <w:i w:val="0"/>
                <w:noProof/>
                <w:sz w:val="22"/>
                <w:szCs w:val="22"/>
              </w:rPr>
              <w:t>6. Key RACF Staff / Roles (adjust to RACF need)</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_Toc49367807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7</w:t>
            </w:r>
            <w:r w:rsidR="009C7BBB" w:rsidRPr="009C7BBB">
              <w:rPr>
                <w:rFonts w:ascii="Arial" w:hAnsi="Arial" w:cs="Arial"/>
                <w:i w:val="0"/>
                <w:noProof/>
                <w:webHidden/>
                <w:sz w:val="22"/>
                <w:szCs w:val="22"/>
              </w:rPr>
              <w:fldChar w:fldCharType="end"/>
            </w:r>
          </w:hyperlink>
        </w:p>
        <w:p w14:paraId="6726B280" w14:textId="7C243020" w:rsidR="009C7BBB" w:rsidRPr="009C7BBB" w:rsidRDefault="00A3674A"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hyperlink w:anchor="_Toc49367808" w:history="1">
            <w:r w:rsidR="009C7BBB" w:rsidRPr="009C7BBB">
              <w:rPr>
                <w:rStyle w:val="Hyperlink"/>
                <w:rFonts w:ascii="Arial" w:hAnsi="Arial" w:cs="Arial"/>
                <w:i w:val="0"/>
                <w:noProof/>
                <w:sz w:val="22"/>
                <w:szCs w:val="22"/>
              </w:rPr>
              <w:t>7. Funding</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_Toc49367808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7</w:t>
            </w:r>
            <w:r w:rsidR="009C7BBB" w:rsidRPr="009C7BBB">
              <w:rPr>
                <w:rFonts w:ascii="Arial" w:hAnsi="Arial" w:cs="Arial"/>
                <w:i w:val="0"/>
                <w:noProof/>
                <w:webHidden/>
                <w:sz w:val="22"/>
                <w:szCs w:val="22"/>
              </w:rPr>
              <w:fldChar w:fldCharType="end"/>
            </w:r>
          </w:hyperlink>
        </w:p>
        <w:p w14:paraId="529AC66B" w14:textId="23A5B6C4" w:rsidR="009C7BBB" w:rsidRPr="009C7BBB" w:rsidRDefault="00A3674A"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hyperlink w:anchor="_Toc49367809" w:history="1">
            <w:r w:rsidR="009C7BBB" w:rsidRPr="009C7BBB">
              <w:rPr>
                <w:rStyle w:val="Hyperlink"/>
                <w:rFonts w:ascii="Arial" w:hAnsi="Arial" w:cs="Arial"/>
                <w:i w:val="0"/>
                <w:noProof/>
                <w:sz w:val="22"/>
                <w:szCs w:val="22"/>
              </w:rPr>
              <w:t>8. GP Locum Support</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_Toc49367809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7</w:t>
            </w:r>
            <w:r w:rsidR="009C7BBB" w:rsidRPr="009C7BBB">
              <w:rPr>
                <w:rFonts w:ascii="Arial" w:hAnsi="Arial" w:cs="Arial"/>
                <w:i w:val="0"/>
                <w:noProof/>
                <w:webHidden/>
                <w:sz w:val="22"/>
                <w:szCs w:val="22"/>
              </w:rPr>
              <w:fldChar w:fldCharType="end"/>
            </w:r>
          </w:hyperlink>
        </w:p>
        <w:p w14:paraId="16BAE29F" w14:textId="5ED034E0" w:rsidR="009C7BBB" w:rsidRPr="009C7BBB" w:rsidRDefault="00A3674A"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hyperlink w:anchor="_Toc49367810" w:history="1">
            <w:r w:rsidR="009C7BBB" w:rsidRPr="009C7BBB">
              <w:rPr>
                <w:rStyle w:val="Hyperlink"/>
                <w:rFonts w:ascii="Arial" w:hAnsi="Arial" w:cs="Arial"/>
                <w:i w:val="0"/>
                <w:noProof/>
                <w:sz w:val="22"/>
                <w:szCs w:val="22"/>
              </w:rPr>
              <w:t>9. Government Agencies</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_Toc49367810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7</w:t>
            </w:r>
            <w:r w:rsidR="009C7BBB" w:rsidRPr="009C7BBB">
              <w:rPr>
                <w:rFonts w:ascii="Arial" w:hAnsi="Arial" w:cs="Arial"/>
                <w:i w:val="0"/>
                <w:noProof/>
                <w:webHidden/>
                <w:sz w:val="22"/>
                <w:szCs w:val="22"/>
              </w:rPr>
              <w:fldChar w:fldCharType="end"/>
            </w:r>
          </w:hyperlink>
        </w:p>
        <w:p w14:paraId="1A94A8E2" w14:textId="5BBB1FCA" w:rsidR="009C7BBB" w:rsidRPr="009C7BBB" w:rsidRDefault="00A3674A"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hyperlink w:anchor="_Toc49367811" w:history="1">
            <w:r w:rsidR="009C7BBB" w:rsidRPr="009C7BBB">
              <w:rPr>
                <w:rStyle w:val="Hyperlink"/>
                <w:rFonts w:ascii="Arial" w:hAnsi="Arial" w:cs="Arial"/>
                <w:i w:val="0"/>
                <w:noProof/>
                <w:sz w:val="22"/>
                <w:szCs w:val="22"/>
              </w:rPr>
              <w:t>10. Other (local needs)</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_Toc49367811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8</w:t>
            </w:r>
            <w:r w:rsidR="009C7BBB" w:rsidRPr="009C7BBB">
              <w:rPr>
                <w:rFonts w:ascii="Arial" w:hAnsi="Arial" w:cs="Arial"/>
                <w:i w:val="0"/>
                <w:noProof/>
                <w:webHidden/>
                <w:sz w:val="22"/>
                <w:szCs w:val="22"/>
              </w:rPr>
              <w:fldChar w:fldCharType="end"/>
            </w:r>
          </w:hyperlink>
        </w:p>
        <w:p w14:paraId="541FA5A4" w14:textId="66F92DBE" w:rsidR="009C7BBB" w:rsidRPr="009C7BBB" w:rsidRDefault="00A3674A"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hyperlink w:anchor="_Toc49367812" w:history="1">
            <w:r w:rsidR="009C7BBB" w:rsidRPr="009C7BBB">
              <w:rPr>
                <w:rStyle w:val="Hyperlink"/>
                <w:rFonts w:ascii="Arial" w:hAnsi="Arial" w:cs="Arial"/>
                <w:i w:val="0"/>
                <w:noProof/>
                <w:sz w:val="22"/>
                <w:szCs w:val="22"/>
              </w:rPr>
              <w:t>COVID-19 Resources</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_Toc49367812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9</w:t>
            </w:r>
            <w:r w:rsidR="009C7BBB" w:rsidRPr="009C7BBB">
              <w:rPr>
                <w:rFonts w:ascii="Arial" w:hAnsi="Arial" w:cs="Arial"/>
                <w:i w:val="0"/>
                <w:noProof/>
                <w:webHidden/>
                <w:sz w:val="22"/>
                <w:szCs w:val="22"/>
              </w:rPr>
              <w:fldChar w:fldCharType="end"/>
            </w:r>
          </w:hyperlink>
        </w:p>
        <w:p w14:paraId="5D225F9D" w14:textId="1304DE80" w:rsidR="009C7BBB" w:rsidRPr="009C7BBB" w:rsidRDefault="00A3674A"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hyperlink w:anchor="_Toc49367813" w:history="1">
            <w:r w:rsidR="009C7BBB" w:rsidRPr="009C7BBB">
              <w:rPr>
                <w:rStyle w:val="Hyperlink"/>
                <w:rFonts w:ascii="Arial" w:hAnsi="Arial" w:cs="Arial"/>
                <w:i w:val="0"/>
                <w:noProof/>
                <w:sz w:val="22"/>
                <w:szCs w:val="22"/>
              </w:rPr>
              <w:t>APPENDIX A</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_Toc49367813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10</w:t>
            </w:r>
            <w:r w:rsidR="009C7BBB" w:rsidRPr="009C7BBB">
              <w:rPr>
                <w:rFonts w:ascii="Arial" w:hAnsi="Arial" w:cs="Arial"/>
                <w:i w:val="0"/>
                <w:noProof/>
                <w:webHidden/>
                <w:sz w:val="22"/>
                <w:szCs w:val="22"/>
              </w:rPr>
              <w:fldChar w:fldCharType="end"/>
            </w:r>
          </w:hyperlink>
        </w:p>
        <w:p w14:paraId="0ABAFE7A" w14:textId="1557B2B7" w:rsidR="009C7BBB" w:rsidRPr="009C7BBB" w:rsidRDefault="00A3674A" w:rsidP="009C7BBB">
          <w:pPr>
            <w:pStyle w:val="TOC1"/>
            <w:tabs>
              <w:tab w:val="right" w:leader="dot" w:pos="10188"/>
            </w:tabs>
            <w:spacing w:line="360" w:lineRule="auto"/>
            <w:rPr>
              <w:rFonts w:ascii="Arial" w:eastAsiaTheme="minorEastAsia" w:hAnsi="Arial" w:cs="Arial"/>
              <w:b w:val="0"/>
              <w:bCs w:val="0"/>
              <w:i w:val="0"/>
              <w:iCs w:val="0"/>
              <w:noProof/>
              <w:sz w:val="22"/>
              <w:szCs w:val="22"/>
              <w:lang w:val="en-AU"/>
            </w:rPr>
          </w:pPr>
          <w:hyperlink w:anchor="_Toc49367814" w:history="1">
            <w:r w:rsidR="009C7BBB" w:rsidRPr="009C7BBB">
              <w:rPr>
                <w:rStyle w:val="Hyperlink"/>
                <w:rFonts w:ascii="Arial" w:hAnsi="Arial" w:cs="Arial"/>
                <w:i w:val="0"/>
                <w:noProof/>
                <w:sz w:val="22"/>
                <w:szCs w:val="22"/>
              </w:rPr>
              <w:t>APPENDIX C</w:t>
            </w:r>
            <w:r w:rsidR="009C7BBB" w:rsidRPr="009C7BBB">
              <w:rPr>
                <w:rFonts w:ascii="Arial" w:hAnsi="Arial" w:cs="Arial"/>
                <w:i w:val="0"/>
                <w:noProof/>
                <w:webHidden/>
                <w:sz w:val="22"/>
                <w:szCs w:val="22"/>
              </w:rPr>
              <w:tab/>
            </w:r>
            <w:r w:rsidR="009C7BBB" w:rsidRPr="009C7BBB">
              <w:rPr>
                <w:rFonts w:ascii="Arial" w:hAnsi="Arial" w:cs="Arial"/>
                <w:i w:val="0"/>
                <w:noProof/>
                <w:webHidden/>
                <w:sz w:val="22"/>
                <w:szCs w:val="22"/>
              </w:rPr>
              <w:fldChar w:fldCharType="begin"/>
            </w:r>
            <w:r w:rsidR="009C7BBB" w:rsidRPr="009C7BBB">
              <w:rPr>
                <w:rFonts w:ascii="Arial" w:hAnsi="Arial" w:cs="Arial"/>
                <w:i w:val="0"/>
                <w:noProof/>
                <w:webHidden/>
                <w:sz w:val="22"/>
                <w:szCs w:val="22"/>
              </w:rPr>
              <w:instrText xml:space="preserve"> PAGEREF _Toc49367814 \h </w:instrText>
            </w:r>
            <w:r w:rsidR="009C7BBB" w:rsidRPr="009C7BBB">
              <w:rPr>
                <w:rFonts w:ascii="Arial" w:hAnsi="Arial" w:cs="Arial"/>
                <w:i w:val="0"/>
                <w:noProof/>
                <w:webHidden/>
                <w:sz w:val="22"/>
                <w:szCs w:val="22"/>
              </w:rPr>
            </w:r>
            <w:r w:rsidR="009C7BBB" w:rsidRPr="009C7BBB">
              <w:rPr>
                <w:rFonts w:ascii="Arial" w:hAnsi="Arial" w:cs="Arial"/>
                <w:i w:val="0"/>
                <w:noProof/>
                <w:webHidden/>
                <w:sz w:val="22"/>
                <w:szCs w:val="22"/>
              </w:rPr>
              <w:fldChar w:fldCharType="separate"/>
            </w:r>
            <w:r w:rsidR="009C7BBB" w:rsidRPr="009C7BBB">
              <w:rPr>
                <w:rFonts w:ascii="Arial" w:hAnsi="Arial" w:cs="Arial"/>
                <w:i w:val="0"/>
                <w:noProof/>
                <w:webHidden/>
                <w:sz w:val="22"/>
                <w:szCs w:val="22"/>
              </w:rPr>
              <w:t>11</w:t>
            </w:r>
            <w:r w:rsidR="009C7BBB" w:rsidRPr="009C7BBB">
              <w:rPr>
                <w:rFonts w:ascii="Arial" w:hAnsi="Arial" w:cs="Arial"/>
                <w:i w:val="0"/>
                <w:noProof/>
                <w:webHidden/>
                <w:sz w:val="22"/>
                <w:szCs w:val="22"/>
              </w:rPr>
              <w:fldChar w:fldCharType="end"/>
            </w:r>
          </w:hyperlink>
        </w:p>
        <w:p w14:paraId="7B68559B" w14:textId="09EC04AC" w:rsidR="001354A0" w:rsidRDefault="00D85E9D" w:rsidP="009C7BBB">
          <w:pPr>
            <w:tabs>
              <w:tab w:val="right" w:pos="14175"/>
            </w:tabs>
            <w:spacing w:before="240" w:line="360" w:lineRule="auto"/>
            <w:rPr>
              <w:b/>
              <w:bCs/>
              <w:noProof/>
            </w:rPr>
          </w:pPr>
          <w:r w:rsidRPr="009C7BBB">
            <w:rPr>
              <w:rFonts w:ascii="Arial" w:hAnsi="Arial" w:cs="Arial"/>
              <w:sz w:val="22"/>
              <w:szCs w:val="22"/>
            </w:rPr>
            <w:fldChar w:fldCharType="end"/>
          </w:r>
        </w:p>
      </w:sdtContent>
    </w:sdt>
    <w:p w14:paraId="5655DB5B" w14:textId="514FBF3D" w:rsidR="00501543" w:rsidRDefault="00370DBC" w:rsidP="001354A0">
      <w:pPr>
        <w:tabs>
          <w:tab w:val="right" w:pos="14175"/>
        </w:tabs>
        <w:spacing w:before="240"/>
      </w:pPr>
      <w:r>
        <w:br w:type="page"/>
      </w:r>
    </w:p>
    <w:tbl>
      <w:tblPr>
        <w:tblStyle w:val="TableGrid"/>
        <w:tblW w:w="10418" w:type="dxa"/>
        <w:tblInd w:w="-75" w:type="dxa"/>
        <w:tblLook w:val="04A0" w:firstRow="1" w:lastRow="0" w:firstColumn="1" w:lastColumn="0" w:noHBand="0" w:noVBand="1"/>
      </w:tblPr>
      <w:tblGrid>
        <w:gridCol w:w="4642"/>
        <w:gridCol w:w="5776"/>
      </w:tblGrid>
      <w:tr w:rsidR="00370DBC" w:rsidRPr="006E4374" w14:paraId="296D4695" w14:textId="77777777" w:rsidTr="005C6D59">
        <w:tc>
          <w:tcPr>
            <w:tcW w:w="10418" w:type="dxa"/>
            <w:gridSpan w:val="2"/>
            <w:tcBorders>
              <w:top w:val="single" w:sz="4" w:space="0" w:color="008073"/>
              <w:left w:val="single" w:sz="4" w:space="0" w:color="008073"/>
              <w:bottom w:val="single" w:sz="4" w:space="0" w:color="008073"/>
              <w:right w:val="single" w:sz="4" w:space="0" w:color="008073"/>
            </w:tcBorders>
            <w:shd w:val="clear" w:color="auto" w:fill="ACDBC8"/>
            <w:tcMar>
              <w:top w:w="170" w:type="dxa"/>
              <w:left w:w="170" w:type="dxa"/>
              <w:bottom w:w="170" w:type="dxa"/>
              <w:right w:w="170" w:type="dxa"/>
            </w:tcMar>
          </w:tcPr>
          <w:p w14:paraId="52087495" w14:textId="77777777" w:rsidR="00370DBC" w:rsidRPr="006E4374" w:rsidRDefault="00370DBC" w:rsidP="00501543">
            <w:pPr>
              <w:pStyle w:val="Heading1"/>
              <w:spacing w:before="0" w:line="240" w:lineRule="auto"/>
              <w:outlineLvl w:val="0"/>
              <w:rPr>
                <w:rFonts w:ascii="Arial" w:hAnsi="Arial" w:cs="Arial"/>
                <w:b/>
                <w:bCs/>
                <w:sz w:val="28"/>
                <w:szCs w:val="28"/>
              </w:rPr>
            </w:pPr>
            <w:bookmarkStart w:id="0" w:name="_Toc49367796"/>
            <w:r w:rsidRPr="006E4374">
              <w:rPr>
                <w:rFonts w:ascii="Arial" w:hAnsi="Arial" w:cs="Arial"/>
                <w:b/>
                <w:bCs/>
                <w:color w:val="auto"/>
                <w:sz w:val="28"/>
                <w:szCs w:val="28"/>
              </w:rPr>
              <w:lastRenderedPageBreak/>
              <w:t>Introduction</w:t>
            </w:r>
            <w:bookmarkEnd w:id="0"/>
            <w:r w:rsidRPr="006E4374">
              <w:rPr>
                <w:rFonts w:ascii="Arial" w:hAnsi="Arial" w:cs="Arial"/>
                <w:b/>
                <w:bCs/>
                <w:color w:val="auto"/>
                <w:sz w:val="28"/>
                <w:szCs w:val="28"/>
              </w:rPr>
              <w:t xml:space="preserve"> </w:t>
            </w:r>
          </w:p>
        </w:tc>
      </w:tr>
      <w:tr w:rsidR="00370DBC" w:rsidRPr="006E4374" w14:paraId="2590F3E8" w14:textId="77777777" w:rsidTr="005C6D59">
        <w:tc>
          <w:tcPr>
            <w:tcW w:w="10418" w:type="dxa"/>
            <w:gridSpan w:val="2"/>
            <w:tcBorders>
              <w:top w:val="single" w:sz="4" w:space="0" w:color="008073"/>
              <w:left w:val="single" w:sz="4" w:space="0" w:color="008073"/>
              <w:bottom w:val="single" w:sz="4" w:space="0" w:color="008073"/>
              <w:right w:val="single" w:sz="4" w:space="0" w:color="008073"/>
            </w:tcBorders>
            <w:shd w:val="clear" w:color="auto" w:fill="FFFFFF" w:themeFill="background1"/>
            <w:tcMar>
              <w:top w:w="170" w:type="dxa"/>
              <w:left w:w="170" w:type="dxa"/>
              <w:bottom w:w="170" w:type="dxa"/>
              <w:right w:w="170" w:type="dxa"/>
            </w:tcMar>
          </w:tcPr>
          <w:p w14:paraId="18672137" w14:textId="20379A6D" w:rsidR="00370DBC" w:rsidRPr="006E4374" w:rsidRDefault="00370DBC" w:rsidP="00501543">
            <w:pPr>
              <w:rPr>
                <w:rFonts w:ascii="Arial" w:hAnsi="Arial" w:cs="Arial"/>
              </w:rPr>
            </w:pPr>
            <w:r w:rsidRPr="006E4374">
              <w:rPr>
                <w:rFonts w:ascii="Arial" w:hAnsi="Arial" w:cs="Arial"/>
              </w:rPr>
              <w:t xml:space="preserve">Healthy North Coast (HNC) recognises the significance of the GP role in a COVID-19 outbreak and the importance of this being planned collaboratively with all key stakeholders. This kit and other resource materials have been developed in collaboration with a group of GPs, </w:t>
            </w:r>
            <w:r w:rsidR="005167C6">
              <w:rPr>
                <w:rFonts w:ascii="Arial" w:hAnsi="Arial" w:cs="Arial"/>
              </w:rPr>
              <w:t>R</w:t>
            </w:r>
            <w:r w:rsidR="005167C6" w:rsidRPr="006E4374">
              <w:rPr>
                <w:rFonts w:ascii="Arial" w:hAnsi="Arial" w:cs="Arial"/>
              </w:rPr>
              <w:t xml:space="preserve">esidential </w:t>
            </w:r>
            <w:r w:rsidR="005167C6">
              <w:rPr>
                <w:rFonts w:ascii="Arial" w:hAnsi="Arial" w:cs="Arial"/>
              </w:rPr>
              <w:t>A</w:t>
            </w:r>
            <w:r w:rsidRPr="006E4374">
              <w:rPr>
                <w:rFonts w:ascii="Arial" w:hAnsi="Arial" w:cs="Arial"/>
              </w:rPr>
              <w:t xml:space="preserve">ged </w:t>
            </w:r>
            <w:r w:rsidR="005167C6">
              <w:rPr>
                <w:rFonts w:ascii="Arial" w:hAnsi="Arial" w:cs="Arial"/>
              </w:rPr>
              <w:t>C</w:t>
            </w:r>
            <w:r w:rsidRPr="006E4374">
              <w:rPr>
                <w:rFonts w:ascii="Arial" w:hAnsi="Arial" w:cs="Arial"/>
              </w:rPr>
              <w:t xml:space="preserve">are </w:t>
            </w:r>
            <w:r w:rsidR="005167C6">
              <w:rPr>
                <w:rFonts w:ascii="Arial" w:hAnsi="Arial" w:cs="Arial"/>
              </w:rPr>
              <w:t>F</w:t>
            </w:r>
            <w:r w:rsidRPr="006E4374">
              <w:rPr>
                <w:rFonts w:ascii="Arial" w:hAnsi="Arial" w:cs="Arial"/>
              </w:rPr>
              <w:t xml:space="preserve">acility (RACF) managers, </w:t>
            </w:r>
            <w:r w:rsidR="005167C6">
              <w:rPr>
                <w:rFonts w:ascii="Arial" w:hAnsi="Arial" w:cs="Arial"/>
              </w:rPr>
              <w:t>L</w:t>
            </w:r>
            <w:r w:rsidRPr="006E4374">
              <w:rPr>
                <w:rFonts w:ascii="Arial" w:hAnsi="Arial" w:cs="Arial"/>
              </w:rPr>
              <w:t xml:space="preserve">ocal </w:t>
            </w:r>
            <w:r w:rsidR="005167C6">
              <w:rPr>
                <w:rFonts w:ascii="Arial" w:hAnsi="Arial" w:cs="Arial"/>
              </w:rPr>
              <w:t>H</w:t>
            </w:r>
            <w:r w:rsidRPr="006E4374">
              <w:rPr>
                <w:rFonts w:ascii="Arial" w:hAnsi="Arial" w:cs="Arial"/>
              </w:rPr>
              <w:t xml:space="preserve">ealth </w:t>
            </w:r>
            <w:r w:rsidR="005167C6">
              <w:rPr>
                <w:rFonts w:ascii="Arial" w:hAnsi="Arial" w:cs="Arial"/>
              </w:rPr>
              <w:t>D</w:t>
            </w:r>
            <w:r w:rsidRPr="006E4374">
              <w:rPr>
                <w:rFonts w:ascii="Arial" w:hAnsi="Arial" w:cs="Arial"/>
              </w:rPr>
              <w:t>istrict (LHD) staff and HNC staff.</w:t>
            </w:r>
          </w:p>
          <w:p w14:paraId="4771F6A0" w14:textId="77777777" w:rsidR="00370DBC" w:rsidRPr="006E4374" w:rsidRDefault="00370DBC" w:rsidP="00501543">
            <w:pPr>
              <w:rPr>
                <w:rFonts w:ascii="Arial" w:hAnsi="Arial" w:cs="Arial"/>
              </w:rPr>
            </w:pPr>
          </w:p>
          <w:p w14:paraId="7A0F2213" w14:textId="27E18995" w:rsidR="00370DBC" w:rsidRPr="006E4374" w:rsidRDefault="00370DBC" w:rsidP="00501543">
            <w:pPr>
              <w:rPr>
                <w:rFonts w:ascii="Arial" w:hAnsi="Arial" w:cs="Arial"/>
              </w:rPr>
            </w:pPr>
            <w:r w:rsidRPr="006E4374">
              <w:rPr>
                <w:rFonts w:ascii="Arial" w:hAnsi="Arial" w:cs="Arial"/>
              </w:rPr>
              <w:t xml:space="preserve">The kit operationalises </w:t>
            </w:r>
            <w:r w:rsidR="000B4015">
              <w:rPr>
                <w:rFonts w:ascii="Arial" w:hAnsi="Arial" w:cs="Arial"/>
              </w:rPr>
              <w:t>HNC’s</w:t>
            </w:r>
            <w:r w:rsidRPr="006E4374">
              <w:rPr>
                <w:rFonts w:ascii="Arial" w:hAnsi="Arial" w:cs="Arial"/>
              </w:rPr>
              <w:t xml:space="preserve"> </w:t>
            </w:r>
            <w:r w:rsidR="000B4015" w:rsidRPr="006E4374">
              <w:rPr>
                <w:rFonts w:ascii="Arial" w:hAnsi="Arial" w:cs="Arial"/>
              </w:rPr>
              <w:t xml:space="preserve">COVID-19 </w:t>
            </w:r>
            <w:r w:rsidR="004A17D7">
              <w:rPr>
                <w:rFonts w:ascii="Arial" w:hAnsi="Arial" w:cs="Arial"/>
              </w:rPr>
              <w:t xml:space="preserve">RACF </w:t>
            </w:r>
            <w:r w:rsidRPr="006E4374">
              <w:rPr>
                <w:rFonts w:ascii="Arial" w:hAnsi="Arial" w:cs="Arial"/>
              </w:rPr>
              <w:t xml:space="preserve">Outbreak GP Framework and Guidelines. The kit outlines how the RACF’s GP team can work with the RACF manager to localise the coverage model to meet each individual facility’s unique requirements. </w:t>
            </w:r>
          </w:p>
          <w:p w14:paraId="319B3DD2" w14:textId="77777777" w:rsidR="00370DBC" w:rsidRPr="006E4374" w:rsidRDefault="00370DBC" w:rsidP="00501543">
            <w:pPr>
              <w:rPr>
                <w:rFonts w:ascii="Arial" w:hAnsi="Arial" w:cs="Arial"/>
              </w:rPr>
            </w:pPr>
          </w:p>
          <w:p w14:paraId="1EEA822E" w14:textId="64EBE9AC" w:rsidR="00370DBC" w:rsidRPr="006E4374" w:rsidRDefault="00370DBC" w:rsidP="00501543">
            <w:pPr>
              <w:rPr>
                <w:rFonts w:ascii="Arial" w:hAnsi="Arial" w:cs="Arial"/>
              </w:rPr>
            </w:pPr>
            <w:r w:rsidRPr="006E4374">
              <w:rPr>
                <w:rFonts w:ascii="Arial" w:hAnsi="Arial" w:cs="Arial"/>
              </w:rPr>
              <w:t xml:space="preserve">The COVID-19 RACF Outbreak GP Framework </w:t>
            </w:r>
            <w:r w:rsidR="004A17D7">
              <w:rPr>
                <w:rFonts w:ascii="Arial" w:hAnsi="Arial" w:cs="Arial"/>
              </w:rPr>
              <w:t xml:space="preserve">Management </w:t>
            </w:r>
            <w:r w:rsidRPr="006E4374">
              <w:rPr>
                <w:rFonts w:ascii="Arial" w:hAnsi="Arial" w:cs="Arial"/>
              </w:rPr>
              <w:t xml:space="preserve">Kit should be read in conjunction with the guidelines. The guidelines cover GP preparations, the GP coverage model and the response plan. </w:t>
            </w:r>
          </w:p>
        </w:tc>
      </w:tr>
      <w:tr w:rsidR="00370DBC" w:rsidRPr="006E4374" w14:paraId="594D275C" w14:textId="77777777" w:rsidTr="005C6D59">
        <w:tc>
          <w:tcPr>
            <w:tcW w:w="10418" w:type="dxa"/>
            <w:gridSpan w:val="2"/>
            <w:tcBorders>
              <w:top w:val="single" w:sz="4" w:space="0" w:color="008073"/>
              <w:left w:val="single" w:sz="4" w:space="0" w:color="008073"/>
              <w:bottom w:val="single" w:sz="4" w:space="0" w:color="008073"/>
              <w:right w:val="single" w:sz="4" w:space="0" w:color="008073"/>
            </w:tcBorders>
            <w:shd w:val="clear" w:color="auto" w:fill="ACDBC8"/>
            <w:tcMar>
              <w:top w:w="170" w:type="dxa"/>
              <w:left w:w="170" w:type="dxa"/>
              <w:bottom w:w="170" w:type="dxa"/>
              <w:right w:w="170" w:type="dxa"/>
            </w:tcMar>
          </w:tcPr>
          <w:p w14:paraId="44E9D2EA" w14:textId="605E4A33" w:rsidR="00370DBC" w:rsidRPr="006E4374" w:rsidRDefault="00370DBC" w:rsidP="00501543">
            <w:pPr>
              <w:pStyle w:val="Heading1"/>
              <w:spacing w:before="0" w:line="240" w:lineRule="auto"/>
              <w:outlineLvl w:val="0"/>
              <w:rPr>
                <w:rFonts w:ascii="Arial" w:hAnsi="Arial" w:cs="Arial"/>
                <w:b/>
                <w:bCs/>
                <w:sz w:val="28"/>
                <w:szCs w:val="28"/>
              </w:rPr>
            </w:pPr>
            <w:bookmarkStart w:id="1" w:name="_Toc49367797"/>
            <w:r w:rsidRPr="006E4374">
              <w:rPr>
                <w:rFonts w:ascii="Arial" w:hAnsi="Arial" w:cs="Arial"/>
                <w:b/>
                <w:bCs/>
                <w:color w:val="auto"/>
                <w:sz w:val="28"/>
                <w:szCs w:val="28"/>
              </w:rPr>
              <w:t>Instructions for use</w:t>
            </w:r>
            <w:bookmarkEnd w:id="1"/>
          </w:p>
        </w:tc>
      </w:tr>
      <w:tr w:rsidR="00370DBC" w:rsidRPr="006E4374" w14:paraId="04B38B87" w14:textId="77777777" w:rsidTr="000B4015">
        <w:trPr>
          <w:trHeight w:val="5378"/>
        </w:trPr>
        <w:tc>
          <w:tcPr>
            <w:tcW w:w="10418" w:type="dxa"/>
            <w:gridSpan w:val="2"/>
            <w:tcBorders>
              <w:top w:val="single" w:sz="4" w:space="0" w:color="008073"/>
              <w:left w:val="single" w:sz="4" w:space="0" w:color="008073"/>
              <w:bottom w:val="single" w:sz="4" w:space="0" w:color="008073"/>
              <w:right w:val="single" w:sz="4" w:space="0" w:color="008073"/>
            </w:tcBorders>
            <w:shd w:val="clear" w:color="auto" w:fill="FFFFFF" w:themeFill="background1"/>
            <w:tcMar>
              <w:top w:w="170" w:type="dxa"/>
              <w:left w:w="170" w:type="dxa"/>
              <w:bottom w:w="170" w:type="dxa"/>
              <w:right w:w="170" w:type="dxa"/>
            </w:tcMar>
          </w:tcPr>
          <w:p w14:paraId="4F2B344F" w14:textId="1C3404D3" w:rsidR="00370DBC" w:rsidRPr="006E4374" w:rsidRDefault="00370DBC" w:rsidP="00501543">
            <w:pPr>
              <w:pStyle w:val="ListParagraph"/>
              <w:numPr>
                <w:ilvl w:val="0"/>
                <w:numId w:val="26"/>
              </w:numPr>
              <w:spacing w:after="0" w:line="240" w:lineRule="auto"/>
              <w:rPr>
                <w:rFonts w:ascii="Arial" w:hAnsi="Arial" w:cs="Arial"/>
                <w:b/>
              </w:rPr>
            </w:pPr>
            <w:r w:rsidRPr="006E4374">
              <w:rPr>
                <w:rFonts w:ascii="Arial" w:hAnsi="Arial" w:cs="Arial"/>
                <w:b/>
              </w:rPr>
              <w:t>Use of the kit - preparation for outbreak activities</w:t>
            </w:r>
            <w:r w:rsidR="00501543" w:rsidRPr="006E4374">
              <w:rPr>
                <w:rFonts w:ascii="Arial" w:hAnsi="Arial" w:cs="Arial"/>
                <w:b/>
              </w:rPr>
              <w:br/>
            </w:r>
            <w:r w:rsidR="00501543" w:rsidRPr="006E4374">
              <w:rPr>
                <w:rFonts w:ascii="Arial" w:hAnsi="Arial" w:cs="Arial"/>
              </w:rPr>
              <w:br/>
            </w:r>
            <w:r w:rsidRPr="006E4374">
              <w:rPr>
                <w:rFonts w:ascii="Arial" w:hAnsi="Arial" w:cs="Arial"/>
              </w:rPr>
              <w:t xml:space="preserve">RACF managers are requested to work with their GP team to finalise the kit together. </w:t>
            </w:r>
            <w:r w:rsidR="004A17D7">
              <w:rPr>
                <w:rFonts w:ascii="Arial" w:hAnsi="Arial" w:cs="Arial"/>
              </w:rPr>
              <w:br/>
            </w:r>
            <w:r w:rsidRPr="006E4374">
              <w:rPr>
                <w:rFonts w:ascii="Arial" w:hAnsi="Arial" w:cs="Arial"/>
              </w:rPr>
              <w:t>The appendix sections assist in the localisation of the kit (</w:t>
            </w:r>
            <w:r w:rsidR="0047257E">
              <w:rPr>
                <w:rFonts w:ascii="Arial" w:hAnsi="Arial" w:cs="Arial"/>
              </w:rPr>
              <w:t xml:space="preserve">please </w:t>
            </w:r>
            <w:r w:rsidR="001354A0">
              <w:rPr>
                <w:rFonts w:ascii="Arial" w:hAnsi="Arial" w:cs="Arial"/>
              </w:rPr>
              <w:t>localise this kit by adding</w:t>
            </w:r>
            <w:r w:rsidR="0047257E">
              <w:rPr>
                <w:rFonts w:ascii="Arial" w:hAnsi="Arial" w:cs="Arial"/>
              </w:rPr>
              <w:t xml:space="preserve"> your </w:t>
            </w:r>
            <w:r w:rsidR="004A17D7">
              <w:rPr>
                <w:rFonts w:ascii="Arial" w:hAnsi="Arial" w:cs="Arial"/>
              </w:rPr>
              <w:br/>
            </w:r>
            <w:r w:rsidR="0047257E">
              <w:rPr>
                <w:rFonts w:ascii="Arial" w:hAnsi="Arial" w:cs="Arial"/>
              </w:rPr>
              <w:t>own</w:t>
            </w:r>
            <w:r w:rsidR="0047257E" w:rsidRPr="006E4374">
              <w:rPr>
                <w:rFonts w:ascii="Arial" w:hAnsi="Arial" w:cs="Arial"/>
              </w:rPr>
              <w:t xml:space="preserve"> </w:t>
            </w:r>
            <w:r w:rsidRPr="006E4374">
              <w:rPr>
                <w:rFonts w:ascii="Arial" w:hAnsi="Arial" w:cs="Arial"/>
                <w:b/>
                <w:bCs/>
                <w:color w:val="008080"/>
              </w:rPr>
              <w:t>Appendix A, B</w:t>
            </w:r>
            <w:r w:rsidR="004A17D7">
              <w:rPr>
                <w:rFonts w:ascii="Arial" w:hAnsi="Arial" w:cs="Arial"/>
                <w:b/>
                <w:bCs/>
                <w:color w:val="008080"/>
              </w:rPr>
              <w:t xml:space="preserve"> </w:t>
            </w:r>
            <w:r w:rsidRPr="006E4374">
              <w:rPr>
                <w:rFonts w:ascii="Arial" w:hAnsi="Arial" w:cs="Arial"/>
                <w:b/>
                <w:bCs/>
                <w:color w:val="008080"/>
              </w:rPr>
              <w:t>&amp; D</w:t>
            </w:r>
            <w:r w:rsidR="0047257E">
              <w:rPr>
                <w:rFonts w:ascii="Arial" w:hAnsi="Arial" w:cs="Arial"/>
                <w:b/>
                <w:bCs/>
                <w:color w:val="008080"/>
              </w:rPr>
              <w:t xml:space="preserve"> </w:t>
            </w:r>
            <w:r w:rsidR="0047257E" w:rsidRPr="004A17D7">
              <w:rPr>
                <w:rFonts w:ascii="Arial" w:hAnsi="Arial" w:cs="Arial"/>
                <w:color w:val="000000" w:themeColor="text1"/>
              </w:rPr>
              <w:t>as guided in each section</w:t>
            </w:r>
            <w:r w:rsidRPr="004A17D7">
              <w:rPr>
                <w:rFonts w:ascii="Arial" w:hAnsi="Arial" w:cs="Arial"/>
                <w:b/>
                <w:bCs/>
                <w:color w:val="000000" w:themeColor="text1"/>
              </w:rPr>
              <w:t xml:space="preserve">). </w:t>
            </w:r>
            <w:r w:rsidRPr="006E4374">
              <w:rPr>
                <w:rFonts w:ascii="Arial" w:hAnsi="Arial" w:cs="Arial"/>
              </w:rPr>
              <w:t xml:space="preserve">Note the </w:t>
            </w:r>
            <w:r w:rsidRPr="006E4374">
              <w:rPr>
                <w:rFonts w:ascii="Arial" w:hAnsi="Arial" w:cs="Arial"/>
                <w:b/>
                <w:bCs/>
                <w:color w:val="006666"/>
              </w:rPr>
              <w:t>multi-site disaster</w:t>
            </w:r>
            <w:r w:rsidRPr="006E4374">
              <w:rPr>
                <w:rFonts w:ascii="Arial" w:hAnsi="Arial" w:cs="Arial"/>
                <w:color w:val="006666"/>
              </w:rPr>
              <w:t xml:space="preserve"> </w:t>
            </w:r>
            <w:r w:rsidRPr="006E4374">
              <w:rPr>
                <w:rFonts w:ascii="Arial" w:hAnsi="Arial" w:cs="Arial"/>
              </w:rPr>
              <w:t xml:space="preserve">section and </w:t>
            </w:r>
            <w:r w:rsidRPr="006E4374">
              <w:rPr>
                <w:rFonts w:ascii="Arial" w:hAnsi="Arial" w:cs="Arial"/>
                <w:b/>
                <w:bCs/>
                <w:color w:val="006666"/>
              </w:rPr>
              <w:t>complete</w:t>
            </w:r>
            <w:r w:rsidRPr="006E4374">
              <w:rPr>
                <w:rFonts w:ascii="Arial" w:hAnsi="Arial" w:cs="Arial"/>
                <w:color w:val="006666"/>
              </w:rPr>
              <w:t xml:space="preserve">. </w:t>
            </w:r>
            <w:r w:rsidRPr="006E4374">
              <w:rPr>
                <w:rFonts w:ascii="Arial" w:hAnsi="Arial" w:cs="Arial"/>
              </w:rPr>
              <w:t>You are encouraged to include any other information required to assist in an outbreak</w:t>
            </w:r>
            <w:r w:rsidRPr="006E4374">
              <w:rPr>
                <w:rFonts w:ascii="Arial" w:hAnsi="Arial" w:cs="Arial"/>
                <w:b/>
                <w:bCs/>
                <w:color w:val="008080"/>
              </w:rPr>
              <w:t xml:space="preserve">. </w:t>
            </w:r>
          </w:p>
          <w:p w14:paraId="47829CA1" w14:textId="77777777" w:rsidR="00370DBC" w:rsidRPr="006E4374" w:rsidRDefault="00370DBC" w:rsidP="00501543">
            <w:pPr>
              <w:pStyle w:val="ListParagraph"/>
              <w:spacing w:after="0" w:line="240" w:lineRule="auto"/>
              <w:ind w:left="29"/>
              <w:rPr>
                <w:rFonts w:ascii="Arial" w:hAnsi="Arial" w:cs="Arial"/>
              </w:rPr>
            </w:pPr>
          </w:p>
          <w:p w14:paraId="6DAFBB6A" w14:textId="3FA10241" w:rsidR="00370DBC" w:rsidRPr="006E4374" w:rsidRDefault="00370DBC" w:rsidP="00501543">
            <w:pPr>
              <w:pStyle w:val="ListParagraph"/>
              <w:numPr>
                <w:ilvl w:val="0"/>
                <w:numId w:val="26"/>
              </w:numPr>
              <w:spacing w:after="0" w:line="240" w:lineRule="auto"/>
              <w:rPr>
                <w:rFonts w:ascii="Arial" w:hAnsi="Arial" w:cs="Arial"/>
                <w:b/>
              </w:rPr>
            </w:pPr>
            <w:r w:rsidRPr="006E4374">
              <w:rPr>
                <w:rFonts w:ascii="Arial" w:hAnsi="Arial" w:cs="Arial"/>
                <w:b/>
              </w:rPr>
              <w:t>Use of the kit - for GP locum induction activities</w:t>
            </w:r>
            <w:r w:rsidR="00501543" w:rsidRPr="006E4374">
              <w:rPr>
                <w:rFonts w:ascii="Arial" w:hAnsi="Arial" w:cs="Arial"/>
                <w:b/>
              </w:rPr>
              <w:br/>
            </w:r>
            <w:r w:rsidR="00501543" w:rsidRPr="006E4374">
              <w:rPr>
                <w:rFonts w:ascii="Arial" w:hAnsi="Arial" w:cs="Arial"/>
              </w:rPr>
              <w:br/>
            </w:r>
            <w:r w:rsidRPr="006E4374">
              <w:rPr>
                <w:rFonts w:ascii="Arial" w:hAnsi="Arial" w:cs="Arial"/>
              </w:rPr>
              <w:t>The kit can be used as an induction tool for GP locums by:</w:t>
            </w:r>
          </w:p>
          <w:p w14:paraId="09B5C846" w14:textId="77777777" w:rsidR="00370DBC" w:rsidRPr="006E4374" w:rsidRDefault="00370DBC" w:rsidP="00501543">
            <w:pPr>
              <w:pStyle w:val="ListParagraph"/>
              <w:numPr>
                <w:ilvl w:val="0"/>
                <w:numId w:val="30"/>
              </w:numPr>
              <w:spacing w:after="0" w:line="240" w:lineRule="auto"/>
              <w:rPr>
                <w:rFonts w:ascii="Arial" w:hAnsi="Arial" w:cs="Arial"/>
              </w:rPr>
            </w:pPr>
            <w:r w:rsidRPr="006E4374">
              <w:rPr>
                <w:rFonts w:ascii="Arial" w:hAnsi="Arial" w:cs="Arial"/>
              </w:rPr>
              <w:t xml:space="preserve">Providing a copy of the kit with the facility’s individualised appendices. </w:t>
            </w:r>
          </w:p>
          <w:p w14:paraId="1DD0D529" w14:textId="1420379B" w:rsidR="00370DBC" w:rsidRPr="006E4374" w:rsidRDefault="00370DBC" w:rsidP="00501543">
            <w:pPr>
              <w:pStyle w:val="ListParagraph"/>
              <w:numPr>
                <w:ilvl w:val="0"/>
                <w:numId w:val="30"/>
              </w:numPr>
              <w:spacing w:after="0" w:line="240" w:lineRule="auto"/>
              <w:rPr>
                <w:rFonts w:ascii="Arial" w:hAnsi="Arial" w:cs="Arial"/>
              </w:rPr>
            </w:pPr>
            <w:r w:rsidRPr="006E4374">
              <w:rPr>
                <w:rFonts w:ascii="Arial" w:hAnsi="Arial" w:cs="Arial"/>
              </w:rPr>
              <w:t xml:space="preserve">Covering each of the </w:t>
            </w:r>
            <w:r w:rsidRPr="006E4374">
              <w:rPr>
                <w:rFonts w:ascii="Arial" w:hAnsi="Arial" w:cs="Arial"/>
                <w:shd w:val="clear" w:color="auto" w:fill="F8941E"/>
              </w:rPr>
              <w:t>colour coded sections</w:t>
            </w:r>
            <w:r w:rsidRPr="006E4374">
              <w:rPr>
                <w:rFonts w:ascii="Arial" w:hAnsi="Arial" w:cs="Arial"/>
              </w:rPr>
              <w:t xml:space="preserve"> as indicated by priority and workforce availability. </w:t>
            </w:r>
            <w:r w:rsidR="000B4015">
              <w:rPr>
                <w:rFonts w:ascii="Arial" w:hAnsi="Arial" w:cs="Arial"/>
              </w:rPr>
              <w:br/>
            </w:r>
            <w:r w:rsidRPr="006E4374">
              <w:rPr>
                <w:rFonts w:ascii="Arial" w:hAnsi="Arial" w:cs="Arial"/>
              </w:rPr>
              <w:t>A staff member in self</w:t>
            </w:r>
            <w:r w:rsidR="000B4015">
              <w:rPr>
                <w:rFonts w:ascii="Arial" w:hAnsi="Arial" w:cs="Arial"/>
              </w:rPr>
              <w:t>-</w:t>
            </w:r>
            <w:r w:rsidRPr="006E4374">
              <w:rPr>
                <w:rFonts w:ascii="Arial" w:hAnsi="Arial" w:cs="Arial"/>
              </w:rPr>
              <w:t>isolation may be able to video conference in to complete the lower</w:t>
            </w:r>
            <w:r w:rsidR="000B4015">
              <w:rPr>
                <w:rFonts w:ascii="Arial" w:hAnsi="Arial" w:cs="Arial"/>
              </w:rPr>
              <w:t>-</w:t>
            </w:r>
            <w:r w:rsidRPr="006E4374">
              <w:rPr>
                <w:rFonts w:ascii="Arial" w:hAnsi="Arial" w:cs="Arial"/>
              </w:rPr>
              <w:t>risk areas remotely with the GP locum as time permits.</w:t>
            </w:r>
          </w:p>
          <w:p w14:paraId="6F8E546B" w14:textId="77777777" w:rsidR="00370DBC" w:rsidRPr="006E4374" w:rsidRDefault="00370DBC" w:rsidP="00501543">
            <w:pPr>
              <w:pStyle w:val="ListParagraph"/>
              <w:spacing w:after="0" w:line="240" w:lineRule="auto"/>
              <w:ind w:left="29"/>
              <w:rPr>
                <w:rFonts w:ascii="Arial" w:hAnsi="Arial" w:cs="Arial"/>
              </w:rPr>
            </w:pPr>
          </w:p>
          <w:p w14:paraId="0DB12C04" w14:textId="08AE988F" w:rsidR="0001735E" w:rsidRPr="001354A0" w:rsidRDefault="00370DBC" w:rsidP="00501543">
            <w:pPr>
              <w:pStyle w:val="ListParagraph"/>
              <w:numPr>
                <w:ilvl w:val="0"/>
                <w:numId w:val="26"/>
              </w:numPr>
              <w:spacing w:after="0" w:line="240" w:lineRule="auto"/>
              <w:rPr>
                <w:rFonts w:ascii="Arial" w:hAnsi="Arial" w:cs="Arial"/>
                <w:b/>
              </w:rPr>
            </w:pPr>
            <w:r w:rsidRPr="006E4374">
              <w:rPr>
                <w:rFonts w:ascii="Arial" w:hAnsi="Arial" w:cs="Arial"/>
                <w:b/>
              </w:rPr>
              <w:t xml:space="preserve">Location of the kit </w:t>
            </w:r>
            <w:r w:rsidR="00501543" w:rsidRPr="006E4374">
              <w:rPr>
                <w:rFonts w:ascii="Arial" w:hAnsi="Arial" w:cs="Arial"/>
                <w:b/>
              </w:rPr>
              <w:br/>
            </w:r>
            <w:r w:rsidR="00501543" w:rsidRPr="006E4374">
              <w:rPr>
                <w:rFonts w:ascii="Arial" w:hAnsi="Arial" w:cs="Arial"/>
              </w:rPr>
              <w:br/>
            </w:r>
            <w:r w:rsidRPr="006E4374">
              <w:rPr>
                <w:rFonts w:ascii="Arial" w:hAnsi="Arial" w:cs="Arial"/>
              </w:rPr>
              <w:t>The kit is available</w:t>
            </w:r>
            <w:r w:rsidR="000B4015">
              <w:rPr>
                <w:rFonts w:ascii="Arial" w:hAnsi="Arial" w:cs="Arial"/>
              </w:rPr>
              <w:t>:</w:t>
            </w:r>
            <w:r w:rsidRPr="006E4374">
              <w:rPr>
                <w:rFonts w:ascii="Arial" w:hAnsi="Arial" w:cs="Arial"/>
              </w:rPr>
              <w:t xml:space="preserve"> </w:t>
            </w:r>
          </w:p>
          <w:p w14:paraId="3DA9ECCE" w14:textId="7C60639E" w:rsidR="0001735E" w:rsidRPr="001354A0" w:rsidRDefault="0001735E" w:rsidP="0001735E">
            <w:pPr>
              <w:pStyle w:val="ListParagraph"/>
              <w:numPr>
                <w:ilvl w:val="1"/>
                <w:numId w:val="39"/>
              </w:numPr>
              <w:spacing w:after="0" w:line="240" w:lineRule="auto"/>
              <w:ind w:hanging="694"/>
              <w:rPr>
                <w:rFonts w:ascii="Arial" w:hAnsi="Arial" w:cs="Arial"/>
                <w:b/>
              </w:rPr>
            </w:pPr>
            <w:r>
              <w:rPr>
                <w:rFonts w:ascii="Arial" w:hAnsi="Arial" w:cs="Arial"/>
                <w:b/>
              </w:rPr>
              <w:t xml:space="preserve">For GPs </w:t>
            </w:r>
            <w:r w:rsidR="00370DBC" w:rsidRPr="006E4374">
              <w:rPr>
                <w:rFonts w:ascii="Arial" w:hAnsi="Arial" w:cs="Arial"/>
              </w:rPr>
              <w:t xml:space="preserve">on the </w:t>
            </w:r>
            <w:r w:rsidR="0047257E">
              <w:rPr>
                <w:rFonts w:ascii="Arial" w:hAnsi="Arial" w:cs="Arial"/>
                <w:b/>
                <w:bCs/>
              </w:rPr>
              <w:t>Primary Care Impact</w:t>
            </w:r>
            <w:r w:rsidR="000B4015">
              <w:rPr>
                <w:rFonts w:ascii="Arial" w:hAnsi="Arial" w:cs="Arial"/>
                <w:b/>
                <w:bCs/>
              </w:rPr>
              <w:t xml:space="preserve"> </w:t>
            </w:r>
            <w:r w:rsidR="000B4015" w:rsidRPr="000B4015">
              <w:rPr>
                <w:rFonts w:ascii="Arial" w:hAnsi="Arial" w:cs="Arial"/>
                <w:bCs/>
              </w:rPr>
              <w:t>section of Healthy North Coast’s website</w:t>
            </w:r>
            <w:r w:rsidR="000B4015">
              <w:rPr>
                <w:rFonts w:ascii="Arial" w:hAnsi="Arial" w:cs="Arial"/>
                <w:bCs/>
              </w:rPr>
              <w:t xml:space="preserve"> -</w:t>
            </w:r>
            <w:r>
              <w:rPr>
                <w:rFonts w:ascii="Arial" w:hAnsi="Arial" w:cs="Arial"/>
                <w:b/>
                <w:bCs/>
              </w:rPr>
              <w:t xml:space="preserve"> </w:t>
            </w:r>
            <w:r w:rsidRPr="001354A0">
              <w:rPr>
                <w:rFonts w:ascii="Arial" w:hAnsi="Arial" w:cs="Arial"/>
              </w:rPr>
              <w:t>Increase GP preparations for COVID</w:t>
            </w:r>
            <w:r w:rsidR="004A17D7">
              <w:rPr>
                <w:rFonts w:ascii="Arial" w:hAnsi="Arial" w:cs="Arial"/>
              </w:rPr>
              <w:t>-</w:t>
            </w:r>
            <w:r w:rsidRPr="001354A0">
              <w:rPr>
                <w:rFonts w:ascii="Arial" w:hAnsi="Arial" w:cs="Arial"/>
              </w:rPr>
              <w:t>19 outbreak in RACF</w:t>
            </w:r>
            <w:r w:rsidR="004A17D7">
              <w:rPr>
                <w:rFonts w:ascii="Arial" w:hAnsi="Arial" w:cs="Arial"/>
              </w:rPr>
              <w:t xml:space="preserve"> </w:t>
            </w:r>
          </w:p>
          <w:p w14:paraId="17070E12" w14:textId="145C8D6B" w:rsidR="00370DBC" w:rsidRPr="001354A0" w:rsidRDefault="00370DBC" w:rsidP="001354A0">
            <w:pPr>
              <w:pStyle w:val="ListParagraph"/>
              <w:numPr>
                <w:ilvl w:val="1"/>
                <w:numId w:val="39"/>
              </w:numPr>
              <w:spacing w:after="0" w:line="240" w:lineRule="auto"/>
              <w:ind w:hanging="694"/>
              <w:rPr>
                <w:rFonts w:ascii="Arial" w:hAnsi="Arial" w:cs="Arial"/>
                <w:b/>
              </w:rPr>
            </w:pPr>
            <w:r w:rsidRPr="000B4015">
              <w:rPr>
                <w:rFonts w:ascii="Arial" w:hAnsi="Arial" w:cs="Arial"/>
                <w:b/>
              </w:rPr>
              <w:t>For RACF managers</w:t>
            </w:r>
            <w:r w:rsidRPr="001354A0">
              <w:rPr>
                <w:rFonts w:ascii="Arial" w:hAnsi="Arial" w:cs="Arial"/>
              </w:rPr>
              <w:t xml:space="preserve">, the kit will also be located in </w:t>
            </w:r>
            <w:r w:rsidRPr="000B4015">
              <w:rPr>
                <w:rFonts w:ascii="Arial" w:hAnsi="Arial" w:cs="Arial"/>
                <w:b/>
              </w:rPr>
              <w:t>Basecamp</w:t>
            </w:r>
            <w:r w:rsidR="006E4374" w:rsidRPr="001354A0">
              <w:rPr>
                <w:rFonts w:ascii="Arial" w:hAnsi="Arial" w:cs="Arial"/>
              </w:rPr>
              <w:t>.</w:t>
            </w:r>
          </w:p>
        </w:tc>
      </w:tr>
      <w:tr w:rsidR="00370DBC" w:rsidRPr="006E4374" w14:paraId="75667DB3" w14:textId="77777777" w:rsidTr="005C6D59">
        <w:trPr>
          <w:trHeight w:val="367"/>
        </w:trPr>
        <w:tc>
          <w:tcPr>
            <w:tcW w:w="10418" w:type="dxa"/>
            <w:gridSpan w:val="2"/>
            <w:tcBorders>
              <w:top w:val="single" w:sz="4" w:space="0" w:color="008073"/>
              <w:left w:val="single" w:sz="4" w:space="0" w:color="008073"/>
              <w:bottom w:val="nil"/>
              <w:right w:val="single" w:sz="4" w:space="0" w:color="008073"/>
            </w:tcBorders>
            <w:shd w:val="clear" w:color="auto" w:fill="FFFFFF" w:themeFill="background1"/>
            <w:tcMar>
              <w:top w:w="170" w:type="dxa"/>
              <w:left w:w="170" w:type="dxa"/>
              <w:bottom w:w="170" w:type="dxa"/>
              <w:right w:w="170" w:type="dxa"/>
            </w:tcMar>
          </w:tcPr>
          <w:p w14:paraId="5B138200" w14:textId="6F7B8483" w:rsidR="00370DBC" w:rsidRPr="006E4374" w:rsidRDefault="00370DBC" w:rsidP="00501543">
            <w:pPr>
              <w:rPr>
                <w:rFonts w:ascii="Arial" w:hAnsi="Arial" w:cs="Arial"/>
              </w:rPr>
            </w:pPr>
            <w:r w:rsidRPr="006E4374">
              <w:rPr>
                <w:rFonts w:ascii="Arial" w:hAnsi="Arial" w:cs="Arial"/>
              </w:rPr>
              <w:t>If you have any queries with this kit, please get in touch with the key contacts at Healthy North Coast:</w:t>
            </w:r>
          </w:p>
        </w:tc>
      </w:tr>
      <w:tr w:rsidR="00501543" w:rsidRPr="006E4374" w14:paraId="6EE368D1" w14:textId="77777777" w:rsidTr="005C6D59">
        <w:trPr>
          <w:trHeight w:val="813"/>
        </w:trPr>
        <w:tc>
          <w:tcPr>
            <w:tcW w:w="4642" w:type="dxa"/>
            <w:tcBorders>
              <w:top w:val="nil"/>
              <w:left w:val="single" w:sz="4" w:space="0" w:color="008073"/>
              <w:bottom w:val="single" w:sz="4" w:space="0" w:color="008073"/>
              <w:right w:val="nil"/>
            </w:tcBorders>
            <w:shd w:val="clear" w:color="auto" w:fill="FFFFFF" w:themeFill="background1"/>
            <w:tcMar>
              <w:top w:w="170" w:type="dxa"/>
              <w:left w:w="170" w:type="dxa"/>
              <w:bottom w:w="170" w:type="dxa"/>
              <w:right w:w="170" w:type="dxa"/>
            </w:tcMar>
          </w:tcPr>
          <w:p w14:paraId="6CC3DD12" w14:textId="77777777" w:rsidR="00501543" w:rsidRPr="006E4374" w:rsidRDefault="00501543" w:rsidP="00501543">
            <w:pPr>
              <w:rPr>
                <w:rFonts w:ascii="Arial" w:hAnsi="Arial" w:cs="Arial"/>
              </w:rPr>
            </w:pPr>
            <w:r w:rsidRPr="006E4374">
              <w:rPr>
                <w:rFonts w:ascii="Arial" w:hAnsi="Arial" w:cs="Arial"/>
              </w:rPr>
              <w:t>Bron McCrae</w:t>
            </w:r>
          </w:p>
          <w:p w14:paraId="3104F79F" w14:textId="69DDF1AB" w:rsidR="00501543" w:rsidRPr="006E4374" w:rsidRDefault="00501543" w:rsidP="00501543">
            <w:pPr>
              <w:rPr>
                <w:rFonts w:ascii="Arial" w:hAnsi="Arial" w:cs="Arial"/>
              </w:rPr>
            </w:pPr>
            <w:r w:rsidRPr="006E4374">
              <w:rPr>
                <w:rFonts w:ascii="Arial" w:hAnsi="Arial" w:cs="Arial"/>
              </w:rPr>
              <w:t>Deputy Director</w:t>
            </w:r>
            <w:r w:rsidR="006E4374">
              <w:rPr>
                <w:rFonts w:ascii="Arial" w:hAnsi="Arial" w:cs="Arial"/>
              </w:rPr>
              <w:t xml:space="preserve"> </w:t>
            </w:r>
            <w:r w:rsidR="006E4374">
              <w:rPr>
                <w:rFonts w:ascii="Arial" w:hAnsi="Arial" w:cs="Arial"/>
              </w:rPr>
              <w:softHyphen/>
            </w:r>
            <w:r w:rsidR="006E4374">
              <w:rPr>
                <w:rFonts w:ascii="Arial" w:hAnsi="Arial" w:cs="Arial"/>
              </w:rPr>
              <w:noBreakHyphen/>
              <w:t xml:space="preserve"> </w:t>
            </w:r>
            <w:r w:rsidRPr="006E4374">
              <w:rPr>
                <w:rFonts w:ascii="Arial" w:hAnsi="Arial" w:cs="Arial"/>
              </w:rPr>
              <w:t xml:space="preserve">Healthy Living and Ageing </w:t>
            </w:r>
          </w:p>
          <w:p w14:paraId="4660B69D" w14:textId="01560D93" w:rsidR="00501543" w:rsidRPr="006E4374" w:rsidRDefault="00501543" w:rsidP="00501543">
            <w:pPr>
              <w:rPr>
                <w:rFonts w:ascii="Arial" w:hAnsi="Arial" w:cs="Arial"/>
              </w:rPr>
            </w:pPr>
            <w:r w:rsidRPr="006E4374">
              <w:rPr>
                <w:rFonts w:ascii="Arial" w:hAnsi="Arial" w:cs="Arial"/>
              </w:rPr>
              <w:t>bmccrae@HNC.org.au</w:t>
            </w:r>
          </w:p>
        </w:tc>
        <w:tc>
          <w:tcPr>
            <w:tcW w:w="5776" w:type="dxa"/>
            <w:tcBorders>
              <w:top w:val="nil"/>
              <w:left w:val="nil"/>
              <w:bottom w:val="single" w:sz="4" w:space="0" w:color="008073"/>
              <w:right w:val="single" w:sz="4" w:space="0" w:color="008073"/>
            </w:tcBorders>
            <w:shd w:val="clear" w:color="auto" w:fill="FFFFFF" w:themeFill="background1"/>
          </w:tcPr>
          <w:p w14:paraId="583ABB11" w14:textId="6EA8375C" w:rsidR="00501543" w:rsidRPr="006E4374" w:rsidRDefault="00501543" w:rsidP="00501543">
            <w:pPr>
              <w:rPr>
                <w:rFonts w:ascii="Arial" w:hAnsi="Arial" w:cs="Arial"/>
              </w:rPr>
            </w:pPr>
            <w:r w:rsidRPr="006E4374">
              <w:rPr>
                <w:rFonts w:ascii="Arial" w:hAnsi="Arial" w:cs="Arial"/>
              </w:rPr>
              <w:t>Monika Wheeler</w:t>
            </w:r>
          </w:p>
          <w:p w14:paraId="60275B28" w14:textId="009EDF02" w:rsidR="00501543" w:rsidRPr="006E4374" w:rsidRDefault="00501543" w:rsidP="00501543">
            <w:pPr>
              <w:rPr>
                <w:rFonts w:ascii="Arial" w:hAnsi="Arial" w:cs="Arial"/>
              </w:rPr>
            </w:pPr>
            <w:r w:rsidRPr="006E4374">
              <w:rPr>
                <w:rFonts w:ascii="Arial" w:hAnsi="Arial" w:cs="Arial"/>
              </w:rPr>
              <w:t>Executive Director</w:t>
            </w:r>
            <w:r w:rsidR="006E4374">
              <w:rPr>
                <w:rFonts w:ascii="Arial" w:hAnsi="Arial" w:cs="Arial"/>
              </w:rPr>
              <w:t xml:space="preserve"> </w:t>
            </w:r>
            <w:r w:rsidR="006E4374">
              <w:rPr>
                <w:rFonts w:ascii="Arial" w:hAnsi="Arial" w:cs="Arial"/>
              </w:rPr>
              <w:noBreakHyphen/>
              <w:t xml:space="preserve"> </w:t>
            </w:r>
            <w:r w:rsidRPr="006E4374">
              <w:rPr>
                <w:rFonts w:ascii="Arial" w:hAnsi="Arial" w:cs="Arial"/>
              </w:rPr>
              <w:t xml:space="preserve">Wellness </w:t>
            </w:r>
          </w:p>
          <w:p w14:paraId="1658FCB5" w14:textId="7EFC054A" w:rsidR="00501543" w:rsidRPr="006E4374" w:rsidRDefault="00501543" w:rsidP="00501543">
            <w:pPr>
              <w:rPr>
                <w:rFonts w:ascii="Arial" w:hAnsi="Arial" w:cs="Arial"/>
              </w:rPr>
            </w:pPr>
            <w:r w:rsidRPr="006E4374">
              <w:rPr>
                <w:rFonts w:ascii="Arial" w:hAnsi="Arial" w:cs="Arial"/>
                <w:color w:val="000000" w:themeColor="text1"/>
              </w:rPr>
              <w:t>mwheeler@hnc.org.au</w:t>
            </w:r>
          </w:p>
        </w:tc>
      </w:tr>
    </w:tbl>
    <w:p w14:paraId="36BF2855" w14:textId="77777777" w:rsidR="006E4374" w:rsidRDefault="006E4374">
      <w:r>
        <w:br w:type="page"/>
      </w:r>
    </w:p>
    <w:tbl>
      <w:tblPr>
        <w:tblStyle w:val="TableGrid"/>
        <w:tblW w:w="10418" w:type="dxa"/>
        <w:tblInd w:w="-75" w:type="dxa"/>
        <w:tblLook w:val="04A0" w:firstRow="1" w:lastRow="0" w:firstColumn="1" w:lastColumn="0" w:noHBand="0" w:noVBand="1"/>
      </w:tblPr>
      <w:tblGrid>
        <w:gridCol w:w="1949"/>
        <w:gridCol w:w="869"/>
        <w:gridCol w:w="1788"/>
        <w:gridCol w:w="2012"/>
        <w:gridCol w:w="540"/>
        <w:gridCol w:w="3260"/>
      </w:tblGrid>
      <w:tr w:rsidR="00370DBC" w14:paraId="78846483" w14:textId="77777777" w:rsidTr="005C6D59">
        <w:tc>
          <w:tcPr>
            <w:tcW w:w="10418" w:type="dxa"/>
            <w:gridSpan w:val="6"/>
            <w:tcBorders>
              <w:top w:val="single" w:sz="4" w:space="0" w:color="008073"/>
              <w:left w:val="single" w:sz="4" w:space="0" w:color="008073"/>
              <w:bottom w:val="single" w:sz="4" w:space="0" w:color="008073"/>
              <w:right w:val="single" w:sz="4" w:space="0" w:color="008073"/>
            </w:tcBorders>
            <w:shd w:val="clear" w:color="auto" w:fill="ACDBC8"/>
            <w:tcMar>
              <w:top w:w="142" w:type="dxa"/>
              <w:left w:w="170" w:type="dxa"/>
              <w:bottom w:w="142" w:type="dxa"/>
              <w:right w:w="170" w:type="dxa"/>
            </w:tcMar>
          </w:tcPr>
          <w:p w14:paraId="77F120CE" w14:textId="47D379AF" w:rsidR="00370DBC" w:rsidRPr="008A267A" w:rsidRDefault="00370DBC" w:rsidP="001E4689">
            <w:pPr>
              <w:outlineLvl w:val="0"/>
              <w:rPr>
                <w:rFonts w:ascii="Arial" w:hAnsi="Arial" w:cs="Arial"/>
                <w:b/>
                <w:bCs/>
                <w:sz w:val="28"/>
                <w:szCs w:val="28"/>
              </w:rPr>
            </w:pPr>
            <w:r w:rsidRPr="008A267A">
              <w:rPr>
                <w:rFonts w:ascii="Arial" w:hAnsi="Arial" w:cs="Arial"/>
              </w:rPr>
              <w:lastRenderedPageBreak/>
              <w:br w:type="page"/>
            </w:r>
            <w:bookmarkStart w:id="2" w:name="_Toc49367798"/>
            <w:r w:rsidR="001E4689" w:rsidRPr="008A267A">
              <w:rPr>
                <w:rFonts w:ascii="Arial" w:hAnsi="Arial" w:cs="Arial"/>
                <w:b/>
                <w:sz w:val="28"/>
                <w:szCs w:val="28"/>
              </w:rPr>
              <w:t>1.</w:t>
            </w:r>
            <w:r w:rsidR="001E4689" w:rsidRPr="008A267A">
              <w:rPr>
                <w:rFonts w:ascii="Arial" w:hAnsi="Arial" w:cs="Arial"/>
              </w:rPr>
              <w:t xml:space="preserve"> </w:t>
            </w:r>
            <w:r w:rsidRPr="008A267A">
              <w:rPr>
                <w:rFonts w:ascii="Arial" w:hAnsi="Arial" w:cs="Arial"/>
                <w:b/>
                <w:bCs/>
                <w:sz w:val="28"/>
                <w:szCs w:val="28"/>
              </w:rPr>
              <w:t>Key functions and roles of GPs</w:t>
            </w:r>
            <w:bookmarkEnd w:id="2"/>
          </w:p>
        </w:tc>
      </w:tr>
      <w:tr w:rsidR="00370DBC" w:rsidRPr="006B7D8C" w14:paraId="44C12060" w14:textId="77777777" w:rsidTr="005C6D59">
        <w:trPr>
          <w:trHeight w:val="114"/>
        </w:trPr>
        <w:tc>
          <w:tcPr>
            <w:tcW w:w="10418" w:type="dxa"/>
            <w:gridSpan w:val="6"/>
            <w:tcBorders>
              <w:top w:val="single" w:sz="4" w:space="0" w:color="008073"/>
              <w:left w:val="single" w:sz="4" w:space="0" w:color="008073"/>
              <w:bottom w:val="single" w:sz="4" w:space="0" w:color="008073"/>
              <w:right w:val="single" w:sz="4" w:space="0" w:color="008073"/>
            </w:tcBorders>
            <w:shd w:val="clear" w:color="auto" w:fill="F8941E"/>
            <w:tcMar>
              <w:top w:w="142" w:type="dxa"/>
              <w:left w:w="170" w:type="dxa"/>
              <w:bottom w:w="142" w:type="dxa"/>
              <w:right w:w="170" w:type="dxa"/>
            </w:tcMar>
          </w:tcPr>
          <w:p w14:paraId="0A10E22A" w14:textId="7BAC880C" w:rsidR="00370DBC" w:rsidRPr="008A267A" w:rsidRDefault="00370DBC" w:rsidP="006E4374">
            <w:pPr>
              <w:pStyle w:val="Heading2"/>
              <w:spacing w:before="0" w:line="240" w:lineRule="auto"/>
              <w:outlineLvl w:val="1"/>
              <w:rPr>
                <w:rFonts w:ascii="Arial" w:hAnsi="Arial" w:cs="Arial"/>
                <w:sz w:val="24"/>
                <w:szCs w:val="24"/>
              </w:rPr>
            </w:pPr>
            <w:bookmarkStart w:id="3" w:name="_Toc49367799"/>
            <w:r w:rsidRPr="008A267A">
              <w:rPr>
                <w:rFonts w:ascii="Arial" w:hAnsi="Arial" w:cs="Arial"/>
                <w:b/>
                <w:bCs/>
                <w:color w:val="auto"/>
                <w:sz w:val="24"/>
                <w:szCs w:val="24"/>
              </w:rPr>
              <w:t>1.1 Resident’s Own GP</w:t>
            </w:r>
            <w:bookmarkEnd w:id="3"/>
          </w:p>
        </w:tc>
      </w:tr>
      <w:tr w:rsidR="00370DBC" w14:paraId="4F091EAA" w14:textId="77777777" w:rsidTr="005C6D59">
        <w:trPr>
          <w:trHeight w:val="1134"/>
        </w:trPr>
        <w:tc>
          <w:tcPr>
            <w:tcW w:w="1949" w:type="dxa"/>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4003E8C7" w14:textId="395ECF9B" w:rsidR="00370DBC" w:rsidRPr="008A267A" w:rsidRDefault="00370DBC" w:rsidP="006E4374">
            <w:pPr>
              <w:rPr>
                <w:rFonts w:ascii="Arial" w:hAnsi="Arial" w:cs="Arial"/>
              </w:rPr>
            </w:pPr>
            <w:r w:rsidRPr="008A267A">
              <w:rPr>
                <w:rFonts w:ascii="Arial" w:hAnsi="Arial" w:cs="Arial"/>
              </w:rPr>
              <w:t>Remote monitoring of patient in collaboration with the outbreak management team and the GP team leader</w:t>
            </w:r>
          </w:p>
        </w:tc>
        <w:tc>
          <w:tcPr>
            <w:tcW w:w="8469" w:type="dxa"/>
            <w:gridSpan w:val="5"/>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7105F554" w14:textId="4C80977D" w:rsidR="00370DBC" w:rsidRPr="008A267A" w:rsidRDefault="00370DBC" w:rsidP="004A17D7">
            <w:pPr>
              <w:pStyle w:val="ListParagraph"/>
              <w:numPr>
                <w:ilvl w:val="0"/>
                <w:numId w:val="45"/>
              </w:numPr>
              <w:spacing w:after="0" w:line="240" w:lineRule="auto"/>
              <w:rPr>
                <w:rFonts w:ascii="Arial" w:hAnsi="Arial" w:cs="Arial"/>
              </w:rPr>
            </w:pPr>
            <w:r w:rsidRPr="008A267A">
              <w:rPr>
                <w:rFonts w:ascii="Arial" w:hAnsi="Arial" w:cs="Arial"/>
              </w:rPr>
              <w:t xml:space="preserve">In a small outbreak, the COVID-19 positive resident’s own GP will work collaboratively with the RACF outbreak team. They will be supported by </w:t>
            </w:r>
            <w:r w:rsidR="004A17D7">
              <w:rPr>
                <w:rFonts w:ascii="Arial" w:hAnsi="Arial" w:cs="Arial"/>
              </w:rPr>
              <w:br/>
            </w:r>
            <w:r w:rsidRPr="008A267A">
              <w:rPr>
                <w:rFonts w:ascii="Arial" w:hAnsi="Arial" w:cs="Arial"/>
              </w:rPr>
              <w:t>LHD clinicians in the management of COVID-19 positive cases.</w:t>
            </w:r>
          </w:p>
          <w:p w14:paraId="0CA18BF5" w14:textId="2B0BE3CA" w:rsidR="00370DBC" w:rsidRPr="008A267A" w:rsidRDefault="00370DBC" w:rsidP="004A17D7">
            <w:pPr>
              <w:pStyle w:val="ListParagraph"/>
              <w:numPr>
                <w:ilvl w:val="0"/>
                <w:numId w:val="45"/>
              </w:numPr>
              <w:spacing w:after="0" w:line="240" w:lineRule="auto"/>
              <w:rPr>
                <w:rFonts w:ascii="Arial" w:hAnsi="Arial" w:cs="Arial"/>
              </w:rPr>
            </w:pPr>
            <w:r w:rsidRPr="008A267A">
              <w:rPr>
                <w:rFonts w:ascii="Arial" w:hAnsi="Arial" w:cs="Arial"/>
              </w:rPr>
              <w:t>Residents requiring face-to-face assessment may access services through:</w:t>
            </w:r>
          </w:p>
          <w:p w14:paraId="2C82F3F9" w14:textId="2A18D8C2" w:rsidR="00370DBC" w:rsidRPr="008A267A" w:rsidRDefault="00370DBC" w:rsidP="006E4374">
            <w:pPr>
              <w:pStyle w:val="ListParagraph"/>
              <w:numPr>
                <w:ilvl w:val="1"/>
                <w:numId w:val="2"/>
              </w:numPr>
              <w:spacing w:after="0" w:line="240" w:lineRule="auto"/>
              <w:ind w:left="714" w:hanging="357"/>
              <w:rPr>
                <w:rFonts w:ascii="Arial" w:hAnsi="Arial" w:cs="Arial"/>
              </w:rPr>
            </w:pPr>
            <w:bookmarkStart w:id="4" w:name="_Hlk45291163"/>
            <w:r w:rsidRPr="008A267A">
              <w:rPr>
                <w:rFonts w:ascii="Arial" w:hAnsi="Arial" w:cs="Arial"/>
              </w:rPr>
              <w:t xml:space="preserve">LHD </w:t>
            </w:r>
            <w:r w:rsidR="005167C6">
              <w:rPr>
                <w:rFonts w:ascii="Arial" w:hAnsi="Arial" w:cs="Arial"/>
              </w:rPr>
              <w:t>N</w:t>
            </w:r>
            <w:r w:rsidR="005167C6" w:rsidRPr="008A267A">
              <w:rPr>
                <w:rFonts w:ascii="Arial" w:hAnsi="Arial" w:cs="Arial"/>
              </w:rPr>
              <w:t xml:space="preserve">urse </w:t>
            </w:r>
            <w:r w:rsidR="005167C6">
              <w:rPr>
                <w:rFonts w:ascii="Arial" w:hAnsi="Arial" w:cs="Arial"/>
              </w:rPr>
              <w:t>P</w:t>
            </w:r>
            <w:r w:rsidR="005167C6" w:rsidRPr="008A267A">
              <w:rPr>
                <w:rFonts w:ascii="Arial" w:hAnsi="Arial" w:cs="Arial"/>
              </w:rPr>
              <w:t xml:space="preserve">ractitioner </w:t>
            </w:r>
          </w:p>
          <w:p w14:paraId="36D65340" w14:textId="65BD46EE" w:rsidR="00370DBC" w:rsidRPr="008A267A" w:rsidRDefault="00370DBC" w:rsidP="006E4374">
            <w:pPr>
              <w:pStyle w:val="ListParagraph"/>
              <w:numPr>
                <w:ilvl w:val="2"/>
                <w:numId w:val="2"/>
              </w:numPr>
              <w:spacing w:after="0" w:line="240" w:lineRule="auto"/>
              <w:ind w:left="1134" w:hanging="340"/>
              <w:rPr>
                <w:rFonts w:ascii="Arial" w:hAnsi="Arial" w:cs="Arial"/>
              </w:rPr>
            </w:pPr>
            <w:r w:rsidRPr="008A267A">
              <w:rPr>
                <w:rFonts w:ascii="Arial" w:hAnsi="Arial" w:cs="Arial"/>
              </w:rPr>
              <w:t xml:space="preserve">NNSW have the </w:t>
            </w:r>
            <w:r w:rsidR="005167C6">
              <w:rPr>
                <w:rFonts w:ascii="Arial" w:hAnsi="Arial" w:cs="Arial"/>
              </w:rPr>
              <w:t>N</w:t>
            </w:r>
            <w:r w:rsidRPr="008A267A">
              <w:rPr>
                <w:rFonts w:ascii="Arial" w:hAnsi="Arial" w:cs="Arial"/>
              </w:rPr>
              <w:t xml:space="preserve">urse </w:t>
            </w:r>
            <w:r w:rsidR="005167C6">
              <w:rPr>
                <w:rFonts w:ascii="Arial" w:hAnsi="Arial" w:cs="Arial"/>
              </w:rPr>
              <w:t>P</w:t>
            </w:r>
            <w:r w:rsidRPr="008A267A">
              <w:rPr>
                <w:rFonts w:ascii="Arial" w:hAnsi="Arial" w:cs="Arial"/>
              </w:rPr>
              <w:t xml:space="preserve">ractitioner </w:t>
            </w:r>
            <w:r w:rsidR="005167C6">
              <w:rPr>
                <w:rFonts w:ascii="Arial" w:hAnsi="Arial" w:cs="Arial"/>
              </w:rPr>
              <w:t>I</w:t>
            </w:r>
            <w:r w:rsidRPr="008A267A">
              <w:rPr>
                <w:rFonts w:ascii="Arial" w:hAnsi="Arial" w:cs="Arial"/>
              </w:rPr>
              <w:t>n-</w:t>
            </w:r>
            <w:r w:rsidR="005167C6">
              <w:rPr>
                <w:rFonts w:ascii="Arial" w:hAnsi="Arial" w:cs="Arial"/>
              </w:rPr>
              <w:t>R</w:t>
            </w:r>
            <w:r w:rsidRPr="008A267A">
              <w:rPr>
                <w:rFonts w:ascii="Arial" w:hAnsi="Arial" w:cs="Arial"/>
              </w:rPr>
              <w:t xml:space="preserve">each program </w:t>
            </w:r>
          </w:p>
          <w:p w14:paraId="57449624" w14:textId="0CBED5E1" w:rsidR="00370DBC" w:rsidRPr="008A267A" w:rsidRDefault="00370DBC" w:rsidP="006E4374">
            <w:pPr>
              <w:pStyle w:val="ListParagraph"/>
              <w:numPr>
                <w:ilvl w:val="2"/>
                <w:numId w:val="2"/>
              </w:numPr>
              <w:spacing w:after="0" w:line="240" w:lineRule="auto"/>
              <w:ind w:left="1134" w:hanging="340"/>
              <w:rPr>
                <w:rFonts w:ascii="Arial" w:hAnsi="Arial" w:cs="Arial"/>
              </w:rPr>
            </w:pPr>
            <w:r w:rsidRPr="008A267A">
              <w:rPr>
                <w:rFonts w:ascii="Arial" w:hAnsi="Arial" w:cs="Arial"/>
              </w:rPr>
              <w:t xml:space="preserve">MNC will have </w:t>
            </w:r>
            <w:r w:rsidR="005167C6">
              <w:rPr>
                <w:rFonts w:ascii="Arial" w:hAnsi="Arial" w:cs="Arial"/>
              </w:rPr>
              <w:t>N</w:t>
            </w:r>
            <w:r w:rsidRPr="008A267A">
              <w:rPr>
                <w:rFonts w:ascii="Arial" w:hAnsi="Arial" w:cs="Arial"/>
              </w:rPr>
              <w:t xml:space="preserve">urse </w:t>
            </w:r>
            <w:r w:rsidR="005167C6">
              <w:rPr>
                <w:rFonts w:ascii="Arial" w:hAnsi="Arial" w:cs="Arial"/>
              </w:rPr>
              <w:t>P</w:t>
            </w:r>
            <w:r w:rsidRPr="008A267A">
              <w:rPr>
                <w:rFonts w:ascii="Arial" w:hAnsi="Arial" w:cs="Arial"/>
              </w:rPr>
              <w:t>ractitioners and other senior clinical staff available</w:t>
            </w:r>
          </w:p>
          <w:p w14:paraId="7D40BF63" w14:textId="32895E79" w:rsidR="00370DBC" w:rsidRPr="008A267A" w:rsidRDefault="00370DBC" w:rsidP="006E4374">
            <w:pPr>
              <w:pStyle w:val="ListParagraph"/>
              <w:numPr>
                <w:ilvl w:val="1"/>
                <w:numId w:val="2"/>
              </w:numPr>
              <w:spacing w:after="0" w:line="240" w:lineRule="auto"/>
              <w:ind w:left="714" w:hanging="357"/>
              <w:rPr>
                <w:rFonts w:ascii="Arial" w:hAnsi="Arial" w:cs="Arial"/>
              </w:rPr>
            </w:pPr>
            <w:r w:rsidRPr="008A267A">
              <w:rPr>
                <w:rFonts w:ascii="Arial" w:hAnsi="Arial" w:cs="Arial"/>
              </w:rPr>
              <w:t>Skilled RACF RNs working with GPs via telehealth in the resident’s room</w:t>
            </w:r>
          </w:p>
          <w:p w14:paraId="37FB30C7" w14:textId="77777777" w:rsidR="00370DBC" w:rsidRPr="008A267A" w:rsidRDefault="00370DBC" w:rsidP="006E4374">
            <w:pPr>
              <w:pStyle w:val="ListParagraph"/>
              <w:numPr>
                <w:ilvl w:val="1"/>
                <w:numId w:val="2"/>
              </w:numPr>
              <w:spacing w:after="0" w:line="240" w:lineRule="auto"/>
              <w:ind w:left="714" w:hanging="357"/>
              <w:rPr>
                <w:rFonts w:ascii="Arial" w:hAnsi="Arial" w:cs="Arial"/>
              </w:rPr>
            </w:pPr>
            <w:r w:rsidRPr="008A267A">
              <w:rPr>
                <w:rFonts w:ascii="Arial" w:hAnsi="Arial" w:cs="Arial"/>
              </w:rPr>
              <w:t>GP coming on site at end of day</w:t>
            </w:r>
          </w:p>
          <w:bookmarkEnd w:id="4"/>
          <w:p w14:paraId="3A8B06DA" w14:textId="5AFA1282" w:rsidR="00370DBC" w:rsidRPr="008A267A" w:rsidRDefault="00370DBC" w:rsidP="006E4374">
            <w:pPr>
              <w:pStyle w:val="ListParagraph"/>
              <w:numPr>
                <w:ilvl w:val="0"/>
                <w:numId w:val="2"/>
              </w:numPr>
              <w:spacing w:after="0" w:line="240" w:lineRule="auto"/>
              <w:rPr>
                <w:rFonts w:ascii="Arial" w:hAnsi="Arial" w:cs="Arial"/>
              </w:rPr>
            </w:pPr>
            <w:r w:rsidRPr="008A267A">
              <w:rPr>
                <w:rFonts w:ascii="Arial" w:hAnsi="Arial" w:cs="Arial"/>
              </w:rPr>
              <w:t>In a large or multi-site outbreak, a GP team leader and GP locum may be engaged to support GP coverage. A resident’s own GP not performing either of these roles will be kept updated by GP team leader.</w:t>
            </w:r>
          </w:p>
          <w:p w14:paraId="0292BAC2" w14:textId="77777777" w:rsidR="00370DBC" w:rsidRPr="008A267A" w:rsidRDefault="00370DBC" w:rsidP="006E4374">
            <w:pPr>
              <w:pStyle w:val="ListParagraph"/>
              <w:spacing w:after="0" w:line="240" w:lineRule="auto"/>
              <w:ind w:left="360"/>
              <w:rPr>
                <w:rFonts w:ascii="Arial" w:hAnsi="Arial" w:cs="Arial"/>
                <w:sz w:val="16"/>
                <w:szCs w:val="16"/>
              </w:rPr>
            </w:pPr>
          </w:p>
          <w:p w14:paraId="483C5EAE" w14:textId="2D1F5023" w:rsidR="00370DBC" w:rsidRPr="008A267A" w:rsidRDefault="00370DBC" w:rsidP="006E4374">
            <w:pPr>
              <w:rPr>
                <w:rFonts w:ascii="Arial" w:hAnsi="Arial" w:cs="Arial"/>
              </w:rPr>
            </w:pPr>
            <w:r w:rsidRPr="008A267A">
              <w:rPr>
                <w:rFonts w:ascii="Arial" w:hAnsi="Arial" w:cs="Arial"/>
              </w:rPr>
              <w:t xml:space="preserve">Note: Only residents with clinical needs will be transferred to hospital in NSW. </w:t>
            </w:r>
            <w:r w:rsidR="000B4015">
              <w:rPr>
                <w:rFonts w:ascii="Arial" w:hAnsi="Arial" w:cs="Arial"/>
              </w:rPr>
              <w:br/>
            </w:r>
            <w:r w:rsidRPr="008A267A">
              <w:rPr>
                <w:rFonts w:ascii="Arial" w:hAnsi="Arial" w:cs="Arial"/>
              </w:rPr>
              <w:t>The secondary triage system used by NSW Ambulance will also consult with the ED physician before transferring a case.</w:t>
            </w:r>
          </w:p>
        </w:tc>
      </w:tr>
      <w:tr w:rsidR="00370DBC" w:rsidRPr="008C74C6" w14:paraId="535A3822" w14:textId="77777777" w:rsidTr="005C6D59">
        <w:trPr>
          <w:trHeight w:val="338"/>
        </w:trPr>
        <w:tc>
          <w:tcPr>
            <w:tcW w:w="10418" w:type="dxa"/>
            <w:gridSpan w:val="6"/>
            <w:tcBorders>
              <w:top w:val="single" w:sz="4" w:space="0" w:color="008073"/>
              <w:left w:val="single" w:sz="4" w:space="0" w:color="008073"/>
              <w:bottom w:val="single" w:sz="4" w:space="0" w:color="008073"/>
              <w:right w:val="single" w:sz="4" w:space="0" w:color="008073"/>
            </w:tcBorders>
            <w:shd w:val="clear" w:color="auto" w:fill="F8941E"/>
            <w:tcMar>
              <w:top w:w="142" w:type="dxa"/>
              <w:left w:w="170" w:type="dxa"/>
              <w:bottom w:w="142" w:type="dxa"/>
              <w:right w:w="170" w:type="dxa"/>
            </w:tcMar>
          </w:tcPr>
          <w:p w14:paraId="2BEA375A" w14:textId="2C92A746" w:rsidR="00370DBC" w:rsidRPr="008A267A" w:rsidRDefault="00370DBC" w:rsidP="006E4374">
            <w:pPr>
              <w:pStyle w:val="Heading2"/>
              <w:spacing w:before="0" w:line="240" w:lineRule="auto"/>
              <w:outlineLvl w:val="1"/>
              <w:rPr>
                <w:rFonts w:ascii="Arial" w:hAnsi="Arial" w:cs="Arial"/>
                <w:b/>
                <w:bCs/>
              </w:rPr>
            </w:pPr>
            <w:bookmarkStart w:id="5" w:name="_Toc49367800"/>
            <w:r w:rsidRPr="008A267A">
              <w:rPr>
                <w:rFonts w:ascii="Arial" w:hAnsi="Arial" w:cs="Arial"/>
                <w:b/>
                <w:bCs/>
                <w:color w:val="auto"/>
                <w:sz w:val="24"/>
                <w:szCs w:val="24"/>
              </w:rPr>
              <w:t>1.2 GP Team Leader</w:t>
            </w:r>
            <w:bookmarkEnd w:id="5"/>
            <w:r w:rsidRPr="008A267A">
              <w:rPr>
                <w:rFonts w:ascii="Arial" w:hAnsi="Arial" w:cs="Arial"/>
                <w:b/>
                <w:bCs/>
                <w:color w:val="auto"/>
                <w:sz w:val="24"/>
                <w:szCs w:val="24"/>
              </w:rPr>
              <w:t xml:space="preserve"> </w:t>
            </w:r>
            <w:r w:rsidRPr="008A267A">
              <w:rPr>
                <w:rFonts w:ascii="Arial" w:hAnsi="Arial" w:cs="Arial"/>
                <w:b/>
                <w:bCs/>
                <w:color w:val="auto"/>
              </w:rPr>
              <w:t xml:space="preserve"> </w:t>
            </w:r>
          </w:p>
        </w:tc>
      </w:tr>
      <w:tr w:rsidR="00883241" w14:paraId="4B950CCF" w14:textId="77777777" w:rsidTr="000B4015">
        <w:trPr>
          <w:trHeight w:val="2585"/>
        </w:trPr>
        <w:tc>
          <w:tcPr>
            <w:tcW w:w="1949" w:type="dxa"/>
            <w:vMerge w:val="restart"/>
            <w:tcBorders>
              <w:top w:val="single" w:sz="4" w:space="0" w:color="auto"/>
              <w:left w:val="single" w:sz="4" w:space="0" w:color="auto"/>
              <w:right w:val="single" w:sz="4" w:space="0" w:color="auto"/>
            </w:tcBorders>
            <w:tcMar>
              <w:top w:w="142" w:type="dxa"/>
              <w:left w:w="170" w:type="dxa"/>
              <w:bottom w:w="142" w:type="dxa"/>
              <w:right w:w="170" w:type="dxa"/>
            </w:tcMar>
          </w:tcPr>
          <w:p w14:paraId="47285248" w14:textId="7A4A4A8D" w:rsidR="00883241" w:rsidRPr="008A267A" w:rsidRDefault="00883241" w:rsidP="006E4374">
            <w:pPr>
              <w:rPr>
                <w:rFonts w:ascii="Arial" w:hAnsi="Arial" w:cs="Arial"/>
              </w:rPr>
            </w:pPr>
            <w:r w:rsidRPr="008A267A">
              <w:rPr>
                <w:rFonts w:ascii="Arial" w:hAnsi="Arial" w:cs="Arial"/>
              </w:rPr>
              <w:t xml:space="preserve">Remote leadership of RACF GP team / GP locum in collaboration with the RACF outbreak team </w:t>
            </w:r>
          </w:p>
        </w:tc>
        <w:tc>
          <w:tcPr>
            <w:tcW w:w="8469" w:type="dxa"/>
            <w:gridSpan w:val="5"/>
            <w:tcBorders>
              <w:top w:val="single" w:sz="4" w:space="0" w:color="008073"/>
              <w:left w:val="single" w:sz="4" w:space="0" w:color="auto"/>
              <w:bottom w:val="nil"/>
              <w:right w:val="single" w:sz="4" w:space="0" w:color="008073"/>
            </w:tcBorders>
            <w:tcMar>
              <w:top w:w="142" w:type="dxa"/>
              <w:left w:w="170" w:type="dxa"/>
              <w:bottom w:w="142" w:type="dxa"/>
              <w:right w:w="170" w:type="dxa"/>
            </w:tcMar>
          </w:tcPr>
          <w:p w14:paraId="70E97D81" w14:textId="1B75C8CC" w:rsidR="00883241" w:rsidRPr="008A267A" w:rsidRDefault="00883241" w:rsidP="006E4374">
            <w:pPr>
              <w:pStyle w:val="ListParagraph"/>
              <w:numPr>
                <w:ilvl w:val="0"/>
                <w:numId w:val="33"/>
              </w:numPr>
              <w:spacing w:after="0" w:line="240" w:lineRule="auto"/>
              <w:rPr>
                <w:rFonts w:ascii="Arial" w:hAnsi="Arial" w:cs="Arial"/>
              </w:rPr>
            </w:pPr>
            <w:r w:rsidRPr="008A267A">
              <w:rPr>
                <w:rFonts w:ascii="Arial" w:hAnsi="Arial" w:cs="Arial"/>
              </w:rPr>
              <w:t>Working remotely, attend the daily local RACF outbreak team meeting.</w:t>
            </w:r>
          </w:p>
          <w:p w14:paraId="4880A68A" w14:textId="77777777" w:rsidR="00883241" w:rsidRPr="008A267A" w:rsidRDefault="00883241" w:rsidP="006E4374">
            <w:pPr>
              <w:pStyle w:val="ListParagraph"/>
              <w:numPr>
                <w:ilvl w:val="0"/>
                <w:numId w:val="33"/>
              </w:numPr>
              <w:spacing w:after="0" w:line="240" w:lineRule="auto"/>
              <w:rPr>
                <w:rFonts w:ascii="Arial" w:hAnsi="Arial" w:cs="Arial"/>
              </w:rPr>
            </w:pPr>
            <w:r w:rsidRPr="008A267A">
              <w:rPr>
                <w:rFonts w:ascii="Arial" w:hAnsi="Arial" w:cs="Arial"/>
              </w:rPr>
              <w:t xml:space="preserve">Liaise daily with the GP team with updates. </w:t>
            </w:r>
          </w:p>
          <w:p w14:paraId="0A81CC89" w14:textId="10A50CC2" w:rsidR="00883241" w:rsidRPr="008A267A" w:rsidRDefault="00883241" w:rsidP="006E4374">
            <w:pPr>
              <w:pStyle w:val="ListParagraph"/>
              <w:numPr>
                <w:ilvl w:val="0"/>
                <w:numId w:val="33"/>
              </w:numPr>
              <w:spacing w:after="0" w:line="240" w:lineRule="auto"/>
              <w:rPr>
                <w:rFonts w:ascii="Arial" w:hAnsi="Arial" w:cs="Arial"/>
              </w:rPr>
            </w:pPr>
            <w:r w:rsidRPr="008A267A">
              <w:rPr>
                <w:rFonts w:ascii="Arial" w:hAnsi="Arial" w:cs="Arial"/>
              </w:rPr>
              <w:t xml:space="preserve">Provide daily support call to the GP locum and RACF manager as required. </w:t>
            </w:r>
          </w:p>
          <w:p w14:paraId="3090536D" w14:textId="3C20CD48" w:rsidR="00883241" w:rsidRPr="008A267A" w:rsidRDefault="00883241" w:rsidP="006E4374">
            <w:pPr>
              <w:pStyle w:val="ListParagraph"/>
              <w:numPr>
                <w:ilvl w:val="0"/>
                <w:numId w:val="33"/>
              </w:numPr>
              <w:spacing w:after="0" w:line="240" w:lineRule="auto"/>
              <w:rPr>
                <w:rFonts w:ascii="Arial" w:hAnsi="Arial" w:cs="Arial"/>
              </w:rPr>
            </w:pPr>
            <w:r w:rsidRPr="008A267A">
              <w:rPr>
                <w:rFonts w:ascii="Arial" w:hAnsi="Arial" w:cs="Arial"/>
              </w:rPr>
              <w:t>Coordinate on-call roster in collaboration with the RACF manager</w:t>
            </w:r>
            <w:r w:rsidR="00C67CDA">
              <w:rPr>
                <w:rFonts w:ascii="Arial" w:hAnsi="Arial" w:cs="Arial"/>
              </w:rPr>
              <w:t>,</w:t>
            </w:r>
            <w:r w:rsidRPr="008A267A">
              <w:rPr>
                <w:rFonts w:ascii="Arial" w:hAnsi="Arial" w:cs="Arial"/>
              </w:rPr>
              <w:t xml:space="preserve"> ensuring GP coverage after hours </w:t>
            </w:r>
            <w:r w:rsidR="00453ED9">
              <w:rPr>
                <w:rFonts w:ascii="Arial" w:hAnsi="Arial" w:cs="Arial"/>
              </w:rPr>
              <w:t>24/7</w:t>
            </w:r>
            <w:r w:rsidR="00C67CDA">
              <w:rPr>
                <w:rFonts w:ascii="Arial" w:hAnsi="Arial" w:cs="Arial"/>
              </w:rPr>
              <w:t xml:space="preserve"> (</w:t>
            </w:r>
            <w:r w:rsidRPr="008A267A">
              <w:rPr>
                <w:rFonts w:ascii="Arial" w:hAnsi="Arial" w:cs="Arial"/>
              </w:rPr>
              <w:t>in the instance of a multi-site outbreak</w:t>
            </w:r>
            <w:r w:rsidR="00C67CDA">
              <w:rPr>
                <w:rFonts w:ascii="Arial" w:hAnsi="Arial" w:cs="Arial"/>
              </w:rPr>
              <w:t>)</w:t>
            </w:r>
            <w:r w:rsidRPr="008A267A">
              <w:rPr>
                <w:rFonts w:ascii="Arial" w:hAnsi="Arial" w:cs="Arial"/>
              </w:rPr>
              <w:t xml:space="preserve">. </w:t>
            </w:r>
          </w:p>
          <w:p w14:paraId="2BDD4428" w14:textId="6D874995" w:rsidR="00883241" w:rsidRPr="008A267A" w:rsidRDefault="00883241" w:rsidP="006E4374">
            <w:pPr>
              <w:pStyle w:val="ListParagraph"/>
              <w:numPr>
                <w:ilvl w:val="0"/>
                <w:numId w:val="18"/>
              </w:numPr>
              <w:spacing w:after="0" w:line="240" w:lineRule="auto"/>
              <w:ind w:left="720"/>
              <w:rPr>
                <w:rFonts w:ascii="Arial" w:hAnsi="Arial" w:cs="Arial"/>
              </w:rPr>
            </w:pPr>
            <w:r w:rsidRPr="008A267A">
              <w:rPr>
                <w:rFonts w:ascii="Arial" w:hAnsi="Arial" w:cs="Arial"/>
              </w:rPr>
              <w:t xml:space="preserve">Liaise with HNC for any other resources needed (see </w:t>
            </w:r>
            <w:r w:rsidRPr="008A267A">
              <w:rPr>
                <w:rFonts w:ascii="Arial" w:hAnsi="Arial" w:cs="Arial"/>
                <w:b/>
                <w:bCs/>
                <w:color w:val="008480"/>
              </w:rPr>
              <w:t>Appendix C</w:t>
            </w:r>
            <w:r w:rsidRPr="008A267A">
              <w:rPr>
                <w:rFonts w:ascii="Arial" w:hAnsi="Arial" w:cs="Arial"/>
              </w:rPr>
              <w:t>)</w:t>
            </w:r>
            <w:r w:rsidR="000B4015">
              <w:rPr>
                <w:rFonts w:ascii="Arial" w:hAnsi="Arial" w:cs="Arial"/>
              </w:rPr>
              <w:t>:</w:t>
            </w:r>
          </w:p>
          <w:p w14:paraId="628C77EA" w14:textId="402220AF" w:rsidR="00883241" w:rsidRPr="008A267A" w:rsidRDefault="00883241" w:rsidP="006E4374">
            <w:pPr>
              <w:pStyle w:val="ListParagraph"/>
              <w:numPr>
                <w:ilvl w:val="0"/>
                <w:numId w:val="21"/>
              </w:numPr>
              <w:spacing w:after="0" w:line="240" w:lineRule="auto"/>
              <w:ind w:left="1440"/>
              <w:rPr>
                <w:rFonts w:ascii="Arial" w:hAnsi="Arial" w:cs="Arial"/>
              </w:rPr>
            </w:pPr>
            <w:r w:rsidRPr="008A267A">
              <w:rPr>
                <w:rFonts w:ascii="Arial" w:hAnsi="Arial" w:cs="Arial"/>
              </w:rPr>
              <w:t>Deputy Director</w:t>
            </w:r>
            <w:r w:rsidR="000B4015">
              <w:rPr>
                <w:rFonts w:ascii="Arial" w:hAnsi="Arial" w:cs="Arial"/>
              </w:rPr>
              <w:t xml:space="preserve"> —</w:t>
            </w:r>
            <w:r w:rsidRPr="008A267A">
              <w:rPr>
                <w:rFonts w:ascii="Arial" w:hAnsi="Arial" w:cs="Arial"/>
              </w:rPr>
              <w:t xml:space="preserve"> Healthy Living Ageing </w:t>
            </w:r>
          </w:p>
          <w:p w14:paraId="41E12D7D" w14:textId="2D6AD399" w:rsidR="00883241" w:rsidRPr="008A267A" w:rsidRDefault="00883241" w:rsidP="006E4374">
            <w:pPr>
              <w:pStyle w:val="ListParagraph"/>
              <w:numPr>
                <w:ilvl w:val="0"/>
                <w:numId w:val="21"/>
              </w:numPr>
              <w:spacing w:after="0" w:line="240" w:lineRule="auto"/>
              <w:ind w:left="1440"/>
              <w:rPr>
                <w:rFonts w:ascii="Arial" w:hAnsi="Arial" w:cs="Arial"/>
              </w:rPr>
            </w:pPr>
            <w:r w:rsidRPr="008A267A">
              <w:rPr>
                <w:rFonts w:ascii="Arial" w:hAnsi="Arial" w:cs="Arial"/>
              </w:rPr>
              <w:t>Executive Director</w:t>
            </w:r>
            <w:r w:rsidR="000B4015">
              <w:rPr>
                <w:rFonts w:ascii="Arial" w:hAnsi="Arial" w:cs="Arial"/>
              </w:rPr>
              <w:t xml:space="preserve"> —</w:t>
            </w:r>
            <w:r w:rsidRPr="008A267A">
              <w:rPr>
                <w:rFonts w:ascii="Arial" w:hAnsi="Arial" w:cs="Arial"/>
              </w:rPr>
              <w:t xml:space="preserve"> Wellness </w:t>
            </w:r>
          </w:p>
          <w:p w14:paraId="769AFA4F" w14:textId="77777777" w:rsidR="00883241" w:rsidRPr="008A267A" w:rsidRDefault="00883241" w:rsidP="006E4374">
            <w:pPr>
              <w:pStyle w:val="ListParagraph"/>
              <w:numPr>
                <w:ilvl w:val="0"/>
                <w:numId w:val="21"/>
              </w:numPr>
              <w:spacing w:after="0" w:line="240" w:lineRule="auto"/>
              <w:ind w:left="1440"/>
              <w:rPr>
                <w:rFonts w:ascii="Arial" w:hAnsi="Arial" w:cs="Arial"/>
              </w:rPr>
            </w:pPr>
            <w:r w:rsidRPr="008A267A">
              <w:rPr>
                <w:rFonts w:ascii="Arial" w:hAnsi="Arial" w:cs="Arial"/>
              </w:rPr>
              <w:t>Chief Executive Officer</w:t>
            </w:r>
          </w:p>
          <w:p w14:paraId="07B1D069" w14:textId="57F8CB34" w:rsidR="00883241" w:rsidRPr="008A267A" w:rsidRDefault="00883241" w:rsidP="00883241">
            <w:pPr>
              <w:pStyle w:val="ListParagraph"/>
              <w:numPr>
                <w:ilvl w:val="0"/>
                <w:numId w:val="20"/>
              </w:numPr>
              <w:spacing w:after="0" w:line="240" w:lineRule="auto"/>
              <w:ind w:left="672" w:hanging="284"/>
              <w:rPr>
                <w:rFonts w:ascii="Arial" w:eastAsiaTheme="minorEastAsia" w:hAnsi="Arial" w:cs="Arial"/>
              </w:rPr>
            </w:pPr>
            <w:r w:rsidRPr="008A267A">
              <w:rPr>
                <w:rFonts w:ascii="Arial" w:hAnsi="Arial" w:cs="Arial"/>
              </w:rPr>
              <w:t xml:space="preserve">As a guide, the following hours can be claimed from HNC. </w:t>
            </w:r>
          </w:p>
        </w:tc>
      </w:tr>
      <w:tr w:rsidR="00883241" w14:paraId="0791BD62" w14:textId="77777777" w:rsidTr="000B4015">
        <w:trPr>
          <w:trHeight w:val="1553"/>
        </w:trPr>
        <w:tc>
          <w:tcPr>
            <w:tcW w:w="1949" w:type="dxa"/>
            <w:vMerge/>
            <w:tcBorders>
              <w:left w:val="single" w:sz="4" w:space="0" w:color="auto"/>
              <w:right w:val="single" w:sz="4" w:space="0" w:color="auto"/>
            </w:tcBorders>
            <w:tcMar>
              <w:top w:w="142" w:type="dxa"/>
              <w:left w:w="170" w:type="dxa"/>
              <w:bottom w:w="142" w:type="dxa"/>
              <w:right w:w="170" w:type="dxa"/>
            </w:tcMar>
          </w:tcPr>
          <w:p w14:paraId="5DF512F7" w14:textId="77777777" w:rsidR="00883241" w:rsidRPr="008A267A" w:rsidRDefault="00883241" w:rsidP="006E4374">
            <w:pPr>
              <w:rPr>
                <w:rFonts w:ascii="Arial" w:hAnsi="Arial" w:cs="Arial"/>
              </w:rPr>
            </w:pPr>
          </w:p>
        </w:tc>
        <w:tc>
          <w:tcPr>
            <w:tcW w:w="2657" w:type="dxa"/>
            <w:gridSpan w:val="2"/>
            <w:tcBorders>
              <w:top w:val="nil"/>
              <w:left w:val="single" w:sz="4" w:space="0" w:color="auto"/>
              <w:bottom w:val="single" w:sz="4" w:space="0" w:color="auto"/>
              <w:right w:val="nil"/>
            </w:tcBorders>
            <w:tcMar>
              <w:top w:w="142" w:type="dxa"/>
              <w:left w:w="170" w:type="dxa"/>
              <w:bottom w:w="142" w:type="dxa"/>
              <w:right w:w="170" w:type="dxa"/>
            </w:tcMar>
          </w:tcPr>
          <w:p w14:paraId="0C8885A0" w14:textId="502AD558" w:rsidR="00883241" w:rsidRPr="00883241" w:rsidRDefault="00883241" w:rsidP="00883241">
            <w:pPr>
              <w:pStyle w:val="ListParagraph"/>
              <w:shd w:val="clear" w:color="auto" w:fill="ACDBC8"/>
              <w:spacing w:after="0" w:line="240" w:lineRule="auto"/>
              <w:ind w:left="0"/>
              <w:rPr>
                <w:rFonts w:ascii="Arial" w:hAnsi="Arial" w:cs="Arial"/>
              </w:rPr>
            </w:pPr>
            <w:r w:rsidRPr="00883241">
              <w:rPr>
                <w:rFonts w:ascii="Arial" w:hAnsi="Arial" w:cs="Arial"/>
              </w:rPr>
              <w:t xml:space="preserve">Small outbreak </w:t>
            </w:r>
            <w:r>
              <w:rPr>
                <w:rFonts w:ascii="Arial" w:hAnsi="Arial" w:cs="Arial"/>
              </w:rPr>
              <w:br/>
            </w:r>
          </w:p>
          <w:p w14:paraId="4677A0C1" w14:textId="77777777" w:rsidR="00883241" w:rsidRPr="00883241" w:rsidRDefault="00883241" w:rsidP="00883241">
            <w:pPr>
              <w:pStyle w:val="ListParagraph"/>
              <w:spacing w:after="0" w:line="240" w:lineRule="auto"/>
              <w:ind w:left="0"/>
              <w:rPr>
                <w:rFonts w:ascii="Arial" w:eastAsia="Times New Roman" w:hAnsi="Arial" w:cs="Arial"/>
                <w:sz w:val="20"/>
                <w:szCs w:val="20"/>
                <w:lang w:eastAsia="en-AU"/>
              </w:rPr>
            </w:pPr>
          </w:p>
          <w:p w14:paraId="748EB581" w14:textId="0A7393D3" w:rsidR="0047257E" w:rsidRDefault="00883241" w:rsidP="00883241">
            <w:pPr>
              <w:pStyle w:val="ListParagraph"/>
              <w:spacing w:after="0" w:line="240" w:lineRule="auto"/>
              <w:ind w:left="0"/>
              <w:rPr>
                <w:rFonts w:ascii="Arial" w:eastAsia="Times New Roman" w:hAnsi="Arial" w:cs="Arial"/>
                <w:sz w:val="20"/>
                <w:szCs w:val="20"/>
                <w:lang w:eastAsia="en-AU"/>
              </w:rPr>
            </w:pPr>
            <w:r w:rsidRPr="00883241">
              <w:rPr>
                <w:rFonts w:ascii="Arial" w:eastAsia="Times New Roman" w:hAnsi="Arial" w:cs="Arial"/>
                <w:sz w:val="20"/>
                <w:szCs w:val="20"/>
                <w:lang w:eastAsia="en-AU"/>
              </w:rPr>
              <w:t xml:space="preserve">Week one </w:t>
            </w:r>
            <w:r w:rsidR="00E718DC">
              <w:rPr>
                <w:rFonts w:ascii="Arial" w:eastAsia="Times New Roman" w:hAnsi="Arial" w:cs="Arial"/>
                <w:sz w:val="20"/>
                <w:szCs w:val="20"/>
                <w:lang w:eastAsia="en-AU"/>
              </w:rPr>
              <w:t>15</w:t>
            </w:r>
            <w:r w:rsidRPr="00883241">
              <w:rPr>
                <w:rFonts w:ascii="Arial" w:eastAsia="Times New Roman" w:hAnsi="Arial" w:cs="Arial"/>
                <w:sz w:val="20"/>
                <w:szCs w:val="20"/>
                <w:lang w:eastAsia="en-AU"/>
              </w:rPr>
              <w:t xml:space="preserve"> hrs</w:t>
            </w:r>
            <w:r w:rsidR="00E55E30">
              <w:rPr>
                <w:rFonts w:ascii="Arial" w:eastAsia="Times New Roman" w:hAnsi="Arial" w:cs="Arial"/>
                <w:sz w:val="20"/>
                <w:szCs w:val="20"/>
                <w:lang w:eastAsia="en-AU"/>
              </w:rPr>
              <w:t xml:space="preserve"> </w:t>
            </w:r>
            <w:r w:rsidRPr="00883241">
              <w:rPr>
                <w:rFonts w:ascii="Arial" w:eastAsia="Times New Roman" w:hAnsi="Arial" w:cs="Arial"/>
                <w:sz w:val="20"/>
                <w:szCs w:val="20"/>
                <w:lang w:eastAsia="en-AU"/>
              </w:rPr>
              <w:t>/</w:t>
            </w:r>
            <w:r w:rsidR="00E55E30">
              <w:rPr>
                <w:rFonts w:ascii="Arial" w:eastAsia="Times New Roman" w:hAnsi="Arial" w:cs="Arial"/>
                <w:sz w:val="20"/>
                <w:szCs w:val="20"/>
                <w:lang w:eastAsia="en-AU"/>
              </w:rPr>
              <w:t xml:space="preserve"> </w:t>
            </w:r>
            <w:r w:rsidRPr="00883241">
              <w:rPr>
                <w:rFonts w:ascii="Arial" w:eastAsia="Times New Roman" w:hAnsi="Arial" w:cs="Arial"/>
                <w:sz w:val="20"/>
                <w:szCs w:val="20"/>
                <w:lang w:eastAsia="en-AU"/>
              </w:rPr>
              <w:t xml:space="preserve">week </w:t>
            </w:r>
            <w:proofErr w:type="spellStart"/>
            <w:r w:rsidRPr="00883241">
              <w:rPr>
                <w:rFonts w:ascii="Arial" w:eastAsia="Times New Roman" w:hAnsi="Arial" w:cs="Arial"/>
                <w:sz w:val="20"/>
                <w:szCs w:val="20"/>
                <w:lang w:eastAsia="en-AU"/>
              </w:rPr>
              <w:t>Week</w:t>
            </w:r>
            <w:proofErr w:type="spellEnd"/>
            <w:r w:rsidRPr="00883241">
              <w:rPr>
                <w:rFonts w:ascii="Arial" w:eastAsia="Times New Roman" w:hAnsi="Arial" w:cs="Arial"/>
                <w:sz w:val="20"/>
                <w:szCs w:val="20"/>
                <w:lang w:eastAsia="en-AU"/>
              </w:rPr>
              <w:t xml:space="preserve"> two</w:t>
            </w:r>
            <w:r w:rsidR="0047257E">
              <w:rPr>
                <w:rFonts w:ascii="Arial" w:eastAsia="Times New Roman" w:hAnsi="Arial" w:cs="Arial"/>
                <w:sz w:val="20"/>
                <w:szCs w:val="20"/>
                <w:lang w:eastAsia="en-AU"/>
              </w:rPr>
              <w:t xml:space="preserve"> 12</w:t>
            </w:r>
            <w:r w:rsidR="00E55E30">
              <w:rPr>
                <w:rFonts w:ascii="Arial" w:eastAsia="Times New Roman" w:hAnsi="Arial" w:cs="Arial"/>
                <w:sz w:val="20"/>
                <w:szCs w:val="20"/>
                <w:lang w:eastAsia="en-AU"/>
              </w:rPr>
              <w:t xml:space="preserve"> hrs</w:t>
            </w:r>
            <w:r w:rsidRPr="00883241">
              <w:rPr>
                <w:rFonts w:ascii="Arial" w:eastAsia="Times New Roman" w:hAnsi="Arial" w:cs="Arial"/>
                <w:sz w:val="20"/>
                <w:szCs w:val="20"/>
                <w:lang w:eastAsia="en-AU"/>
              </w:rPr>
              <w:t xml:space="preserve"> </w:t>
            </w:r>
            <w:r w:rsidR="00E55E30">
              <w:rPr>
                <w:rFonts w:ascii="Arial" w:eastAsia="Times New Roman" w:hAnsi="Arial" w:cs="Arial"/>
                <w:sz w:val="20"/>
                <w:szCs w:val="20"/>
                <w:lang w:eastAsia="en-AU"/>
              </w:rPr>
              <w:t>and</w:t>
            </w:r>
            <w:r w:rsidRPr="00883241">
              <w:rPr>
                <w:rFonts w:ascii="Arial" w:eastAsia="Times New Roman" w:hAnsi="Arial" w:cs="Arial"/>
                <w:sz w:val="20"/>
                <w:szCs w:val="20"/>
                <w:lang w:eastAsia="en-AU"/>
              </w:rPr>
              <w:t xml:space="preserve"> </w:t>
            </w:r>
          </w:p>
          <w:p w14:paraId="00A26B59" w14:textId="7384C3D7" w:rsidR="00883241" w:rsidRPr="008A267A" w:rsidRDefault="0047257E" w:rsidP="00883241">
            <w:pPr>
              <w:pStyle w:val="ListParagraph"/>
              <w:spacing w:after="0" w:line="240" w:lineRule="auto"/>
              <w:ind w:left="0"/>
              <w:rPr>
                <w:rFonts w:ascii="Arial" w:hAnsi="Arial" w:cs="Arial"/>
              </w:rPr>
            </w:pPr>
            <w:r>
              <w:rPr>
                <w:rFonts w:ascii="Arial" w:eastAsia="Times New Roman" w:hAnsi="Arial" w:cs="Arial"/>
                <w:sz w:val="20"/>
                <w:szCs w:val="20"/>
                <w:lang w:eastAsia="en-AU"/>
              </w:rPr>
              <w:t>t</w:t>
            </w:r>
            <w:r w:rsidR="00883241" w:rsidRPr="00883241">
              <w:rPr>
                <w:rFonts w:ascii="Arial" w:eastAsia="Times New Roman" w:hAnsi="Arial" w:cs="Arial"/>
                <w:sz w:val="20"/>
                <w:szCs w:val="20"/>
                <w:lang w:eastAsia="en-AU"/>
              </w:rPr>
              <w:t>hereafter</w:t>
            </w:r>
            <w:r>
              <w:rPr>
                <w:rFonts w:ascii="Arial" w:eastAsia="Times New Roman" w:hAnsi="Arial" w:cs="Arial"/>
                <w:sz w:val="20"/>
                <w:szCs w:val="20"/>
                <w:lang w:eastAsia="en-AU"/>
              </w:rPr>
              <w:t xml:space="preserve"> </w:t>
            </w:r>
            <w:r w:rsidR="00883241" w:rsidRPr="00883241">
              <w:rPr>
                <w:rFonts w:ascii="Arial" w:eastAsia="Times New Roman" w:hAnsi="Arial" w:cs="Arial"/>
                <w:sz w:val="20"/>
                <w:szCs w:val="20"/>
                <w:lang w:eastAsia="en-AU"/>
              </w:rPr>
              <w:t xml:space="preserve">9 </w:t>
            </w:r>
            <w:r>
              <w:rPr>
                <w:rFonts w:ascii="Arial" w:eastAsia="Times New Roman" w:hAnsi="Arial" w:cs="Arial"/>
                <w:sz w:val="20"/>
                <w:szCs w:val="20"/>
                <w:lang w:eastAsia="en-AU"/>
              </w:rPr>
              <w:t>h</w:t>
            </w:r>
            <w:r w:rsidR="00883241" w:rsidRPr="00883241">
              <w:rPr>
                <w:rFonts w:ascii="Arial" w:eastAsia="Times New Roman" w:hAnsi="Arial" w:cs="Arial"/>
                <w:sz w:val="20"/>
                <w:szCs w:val="20"/>
                <w:lang w:eastAsia="en-AU"/>
              </w:rPr>
              <w:t xml:space="preserve">rs </w:t>
            </w:r>
          </w:p>
        </w:tc>
        <w:tc>
          <w:tcPr>
            <w:tcW w:w="2552" w:type="dxa"/>
            <w:gridSpan w:val="2"/>
            <w:tcBorders>
              <w:top w:val="nil"/>
              <w:left w:val="nil"/>
              <w:bottom w:val="single" w:sz="4" w:space="0" w:color="auto"/>
              <w:right w:val="nil"/>
            </w:tcBorders>
          </w:tcPr>
          <w:p w14:paraId="42436893" w14:textId="7DCA2CEF" w:rsidR="00883241" w:rsidRDefault="00883241" w:rsidP="00883241">
            <w:pPr>
              <w:shd w:val="clear" w:color="auto" w:fill="ACDBC8"/>
              <w:rPr>
                <w:rFonts w:ascii="Arial" w:eastAsia="Times New Roman" w:hAnsi="Arial" w:cs="Arial"/>
                <w:sz w:val="20"/>
                <w:szCs w:val="20"/>
                <w:lang w:eastAsia="en-AU"/>
              </w:rPr>
            </w:pPr>
            <w:r w:rsidRPr="008A267A">
              <w:rPr>
                <w:rFonts w:ascii="Arial" w:hAnsi="Arial" w:cs="Arial"/>
              </w:rPr>
              <w:t>Large outbreak</w:t>
            </w:r>
            <w:r w:rsidRPr="008A267A">
              <w:rPr>
                <w:rFonts w:ascii="Arial" w:eastAsia="Times New Roman" w:hAnsi="Arial" w:cs="Arial"/>
                <w:sz w:val="20"/>
                <w:szCs w:val="20"/>
                <w:lang w:eastAsia="en-AU"/>
              </w:rPr>
              <w:t xml:space="preserve"> </w:t>
            </w:r>
            <w:r>
              <w:rPr>
                <w:rFonts w:ascii="Arial" w:eastAsia="Times New Roman" w:hAnsi="Arial" w:cs="Arial"/>
                <w:sz w:val="20"/>
                <w:szCs w:val="20"/>
                <w:lang w:eastAsia="en-AU"/>
              </w:rPr>
              <w:br/>
            </w:r>
          </w:p>
          <w:p w14:paraId="06B44302" w14:textId="77777777" w:rsidR="00883241" w:rsidRDefault="00883241" w:rsidP="00883241">
            <w:pPr>
              <w:rPr>
                <w:rFonts w:ascii="Arial" w:eastAsia="Times New Roman" w:hAnsi="Arial" w:cs="Arial"/>
                <w:sz w:val="20"/>
                <w:szCs w:val="20"/>
                <w:lang w:eastAsia="en-AU"/>
              </w:rPr>
            </w:pPr>
          </w:p>
          <w:p w14:paraId="39506516" w14:textId="4DDC9C43" w:rsidR="0047257E" w:rsidRDefault="00883241" w:rsidP="00883241">
            <w:pPr>
              <w:rPr>
                <w:rFonts w:ascii="Arial" w:eastAsia="Times New Roman" w:hAnsi="Arial" w:cs="Arial"/>
                <w:sz w:val="20"/>
                <w:szCs w:val="20"/>
                <w:lang w:eastAsia="en-AU"/>
              </w:rPr>
            </w:pPr>
            <w:r w:rsidRPr="008A267A">
              <w:rPr>
                <w:rFonts w:ascii="Arial" w:eastAsia="Times New Roman" w:hAnsi="Arial" w:cs="Arial"/>
                <w:sz w:val="20"/>
                <w:szCs w:val="20"/>
                <w:lang w:eastAsia="en-AU"/>
              </w:rPr>
              <w:t xml:space="preserve">Week one </w:t>
            </w:r>
            <w:r w:rsidR="00E718DC">
              <w:rPr>
                <w:rFonts w:ascii="Arial" w:eastAsia="Times New Roman" w:hAnsi="Arial" w:cs="Arial"/>
                <w:sz w:val="20"/>
                <w:szCs w:val="20"/>
                <w:lang w:eastAsia="en-AU"/>
              </w:rPr>
              <w:t>20</w:t>
            </w:r>
            <w:r w:rsidRPr="008A267A">
              <w:rPr>
                <w:rFonts w:ascii="Arial" w:eastAsia="Times New Roman" w:hAnsi="Arial" w:cs="Arial"/>
                <w:sz w:val="20"/>
                <w:szCs w:val="20"/>
                <w:lang w:eastAsia="en-AU"/>
              </w:rPr>
              <w:t xml:space="preserve"> hrs</w:t>
            </w:r>
            <w:r w:rsidR="00E55E30">
              <w:rPr>
                <w:rFonts w:ascii="Arial" w:eastAsia="Times New Roman" w:hAnsi="Arial" w:cs="Arial"/>
                <w:sz w:val="20"/>
                <w:szCs w:val="20"/>
                <w:lang w:eastAsia="en-AU"/>
              </w:rPr>
              <w:t xml:space="preserve"> </w:t>
            </w:r>
            <w:r w:rsidR="00E718DC">
              <w:rPr>
                <w:rFonts w:ascii="Arial" w:eastAsia="Times New Roman" w:hAnsi="Arial" w:cs="Arial"/>
                <w:sz w:val="20"/>
                <w:szCs w:val="20"/>
                <w:lang w:eastAsia="en-AU"/>
              </w:rPr>
              <w:t>/</w:t>
            </w:r>
            <w:r w:rsidR="00E55E30">
              <w:rPr>
                <w:rFonts w:ascii="Arial" w:eastAsia="Times New Roman" w:hAnsi="Arial" w:cs="Arial"/>
                <w:sz w:val="20"/>
                <w:szCs w:val="20"/>
                <w:lang w:eastAsia="en-AU"/>
              </w:rPr>
              <w:t xml:space="preserve"> w</w:t>
            </w:r>
            <w:r w:rsidR="00E718DC">
              <w:rPr>
                <w:rFonts w:ascii="Arial" w:eastAsia="Times New Roman" w:hAnsi="Arial" w:cs="Arial"/>
                <w:sz w:val="20"/>
                <w:szCs w:val="20"/>
                <w:lang w:eastAsia="en-AU"/>
              </w:rPr>
              <w:t>eek</w:t>
            </w:r>
          </w:p>
          <w:p w14:paraId="71FCD5A0" w14:textId="4155408F" w:rsidR="00883241" w:rsidRPr="00883241" w:rsidRDefault="00883241" w:rsidP="0047257E">
            <w:pPr>
              <w:rPr>
                <w:rFonts w:ascii="Arial" w:hAnsi="Arial" w:cs="Arial"/>
              </w:rPr>
            </w:pPr>
            <w:r w:rsidRPr="008A267A">
              <w:rPr>
                <w:rFonts w:ascii="Arial" w:eastAsia="Times New Roman" w:hAnsi="Arial" w:cs="Arial"/>
                <w:sz w:val="20"/>
                <w:szCs w:val="20"/>
                <w:lang w:eastAsia="en-AU"/>
              </w:rPr>
              <w:t>Week two</w:t>
            </w:r>
            <w:r w:rsidR="0047257E">
              <w:rPr>
                <w:rFonts w:ascii="Arial" w:eastAsia="Times New Roman" w:hAnsi="Arial" w:cs="Arial"/>
                <w:sz w:val="20"/>
                <w:szCs w:val="20"/>
                <w:lang w:eastAsia="en-AU"/>
              </w:rPr>
              <w:t xml:space="preserve"> 12 hrs</w:t>
            </w:r>
            <w:r w:rsidRPr="008A267A">
              <w:rPr>
                <w:rFonts w:ascii="Arial" w:eastAsia="Times New Roman" w:hAnsi="Arial" w:cs="Arial"/>
                <w:sz w:val="20"/>
                <w:szCs w:val="20"/>
                <w:lang w:eastAsia="en-AU"/>
              </w:rPr>
              <w:t xml:space="preserve"> </w:t>
            </w:r>
            <w:r w:rsidR="00E55E30">
              <w:rPr>
                <w:rFonts w:ascii="Arial" w:eastAsia="Times New Roman" w:hAnsi="Arial" w:cs="Arial"/>
                <w:sz w:val="20"/>
                <w:szCs w:val="20"/>
                <w:lang w:eastAsia="en-AU"/>
              </w:rPr>
              <w:t xml:space="preserve">and </w:t>
            </w:r>
            <w:r w:rsidRPr="008A267A">
              <w:rPr>
                <w:rFonts w:ascii="Arial" w:eastAsia="Times New Roman" w:hAnsi="Arial" w:cs="Arial"/>
                <w:sz w:val="20"/>
                <w:szCs w:val="20"/>
                <w:lang w:eastAsia="en-AU"/>
              </w:rPr>
              <w:t xml:space="preserve">thereafter 9 </w:t>
            </w:r>
            <w:r w:rsidR="0047257E">
              <w:rPr>
                <w:rFonts w:ascii="Arial" w:eastAsia="Times New Roman" w:hAnsi="Arial" w:cs="Arial"/>
                <w:sz w:val="20"/>
                <w:szCs w:val="20"/>
                <w:lang w:eastAsia="en-AU"/>
              </w:rPr>
              <w:t>h</w:t>
            </w:r>
            <w:r w:rsidRPr="008A267A">
              <w:rPr>
                <w:rFonts w:ascii="Arial" w:eastAsia="Times New Roman" w:hAnsi="Arial" w:cs="Arial"/>
                <w:sz w:val="20"/>
                <w:szCs w:val="20"/>
                <w:lang w:eastAsia="en-AU"/>
              </w:rPr>
              <w:t>rs</w:t>
            </w:r>
          </w:p>
        </w:tc>
        <w:tc>
          <w:tcPr>
            <w:tcW w:w="3260" w:type="dxa"/>
            <w:tcBorders>
              <w:top w:val="nil"/>
              <w:left w:val="nil"/>
              <w:bottom w:val="single" w:sz="4" w:space="0" w:color="auto"/>
              <w:right w:val="single" w:sz="4" w:space="0" w:color="auto"/>
            </w:tcBorders>
          </w:tcPr>
          <w:p w14:paraId="4129F33F" w14:textId="5D46EB53" w:rsidR="00883241" w:rsidRPr="000C67F2" w:rsidRDefault="00883241" w:rsidP="000B4015">
            <w:pPr>
              <w:pBdr>
                <w:right w:val="single" w:sz="4" w:space="4" w:color="auto"/>
              </w:pBdr>
              <w:shd w:val="clear" w:color="auto" w:fill="ACDBC8"/>
              <w:textAlignment w:val="baseline"/>
              <w:rPr>
                <w:rFonts w:ascii="Arial" w:eastAsia="Times New Roman" w:hAnsi="Arial" w:cs="Arial"/>
                <w:lang w:eastAsia="en-AU"/>
              </w:rPr>
            </w:pPr>
            <w:r w:rsidRPr="000C67F2">
              <w:rPr>
                <w:rFonts w:ascii="Arial" w:eastAsia="Times New Roman" w:hAnsi="Arial" w:cs="Arial"/>
                <w:lang w:eastAsia="en-AU"/>
              </w:rPr>
              <w:t>Multi-site regional disaster</w:t>
            </w:r>
            <w:r w:rsidR="000C67F2" w:rsidRPr="000C67F2">
              <w:rPr>
                <w:rFonts w:ascii="Arial" w:eastAsia="Times New Roman" w:hAnsi="Arial" w:cs="Arial"/>
                <w:lang w:eastAsia="en-AU"/>
              </w:rPr>
              <w:br/>
            </w:r>
          </w:p>
          <w:p w14:paraId="31B9910D" w14:textId="77777777" w:rsidR="00883241" w:rsidRDefault="00883241" w:rsidP="000B4015">
            <w:pPr>
              <w:pBdr>
                <w:right w:val="single" w:sz="4" w:space="4" w:color="auto"/>
              </w:pBdr>
              <w:textAlignment w:val="baseline"/>
              <w:rPr>
                <w:rFonts w:ascii="Arial" w:eastAsia="Times New Roman" w:hAnsi="Arial" w:cs="Arial"/>
                <w:sz w:val="20"/>
                <w:szCs w:val="20"/>
                <w:lang w:eastAsia="en-AU"/>
              </w:rPr>
            </w:pPr>
          </w:p>
          <w:p w14:paraId="3FB182B7" w14:textId="7F25654A" w:rsidR="00883241" w:rsidRPr="008A267A" w:rsidRDefault="00883241" w:rsidP="000B4015">
            <w:pPr>
              <w:pBdr>
                <w:right w:val="single" w:sz="4" w:space="4" w:color="auto"/>
              </w:pBdr>
              <w:textAlignment w:val="baseline"/>
              <w:rPr>
                <w:rFonts w:ascii="Arial" w:eastAsia="Times New Roman" w:hAnsi="Arial" w:cs="Arial"/>
                <w:sz w:val="18"/>
                <w:szCs w:val="18"/>
                <w:lang w:eastAsia="en-AU"/>
              </w:rPr>
            </w:pPr>
            <w:r w:rsidRPr="008A267A">
              <w:rPr>
                <w:rFonts w:ascii="Arial" w:eastAsia="Times New Roman" w:hAnsi="Arial" w:cs="Arial"/>
                <w:sz w:val="20"/>
                <w:szCs w:val="20"/>
                <w:lang w:eastAsia="en-AU"/>
              </w:rPr>
              <w:t>Week one 20 hrs</w:t>
            </w:r>
            <w:r w:rsidR="00E55E30">
              <w:rPr>
                <w:rFonts w:ascii="Arial" w:eastAsia="Times New Roman" w:hAnsi="Arial" w:cs="Arial"/>
                <w:sz w:val="20"/>
                <w:szCs w:val="20"/>
                <w:lang w:eastAsia="en-AU"/>
              </w:rPr>
              <w:t xml:space="preserve"> </w:t>
            </w:r>
            <w:r w:rsidRPr="008A267A">
              <w:rPr>
                <w:rFonts w:ascii="Arial" w:eastAsia="Times New Roman" w:hAnsi="Arial" w:cs="Arial"/>
                <w:sz w:val="20"/>
                <w:szCs w:val="20"/>
                <w:lang w:eastAsia="en-AU"/>
              </w:rPr>
              <w:t>/</w:t>
            </w:r>
            <w:r w:rsidR="00E55E30">
              <w:rPr>
                <w:rFonts w:ascii="Arial" w:eastAsia="Times New Roman" w:hAnsi="Arial" w:cs="Arial"/>
                <w:sz w:val="20"/>
                <w:szCs w:val="20"/>
                <w:lang w:eastAsia="en-AU"/>
              </w:rPr>
              <w:t xml:space="preserve"> </w:t>
            </w:r>
            <w:r w:rsidRPr="008A267A">
              <w:rPr>
                <w:rFonts w:ascii="Arial" w:eastAsia="Times New Roman" w:hAnsi="Arial" w:cs="Arial"/>
                <w:sz w:val="20"/>
                <w:szCs w:val="20"/>
                <w:lang w:eastAsia="en-AU"/>
              </w:rPr>
              <w:t xml:space="preserve">week </w:t>
            </w:r>
          </w:p>
          <w:p w14:paraId="07FC5AA4" w14:textId="217362F4" w:rsidR="0047257E" w:rsidRDefault="00883241" w:rsidP="000B4015">
            <w:pPr>
              <w:pStyle w:val="ListParagraph"/>
              <w:pBdr>
                <w:right w:val="single" w:sz="4" w:space="4" w:color="auto"/>
              </w:pBdr>
              <w:spacing w:after="0" w:line="240" w:lineRule="auto"/>
              <w:ind w:left="0"/>
              <w:rPr>
                <w:rFonts w:ascii="Arial" w:eastAsia="Times New Roman" w:hAnsi="Arial" w:cs="Arial"/>
                <w:sz w:val="20"/>
                <w:szCs w:val="20"/>
                <w:lang w:eastAsia="en-AU"/>
              </w:rPr>
            </w:pPr>
            <w:r w:rsidRPr="008A267A">
              <w:rPr>
                <w:rFonts w:ascii="Arial" w:eastAsia="Times New Roman" w:hAnsi="Arial" w:cs="Arial"/>
                <w:sz w:val="20"/>
                <w:szCs w:val="20"/>
                <w:lang w:eastAsia="en-AU"/>
              </w:rPr>
              <w:t xml:space="preserve">Week two </w:t>
            </w:r>
            <w:r w:rsidR="0047257E">
              <w:rPr>
                <w:rFonts w:ascii="Arial" w:eastAsia="Times New Roman" w:hAnsi="Arial" w:cs="Arial"/>
                <w:sz w:val="20"/>
                <w:szCs w:val="20"/>
                <w:lang w:eastAsia="en-AU"/>
              </w:rPr>
              <w:t>15</w:t>
            </w:r>
            <w:r w:rsidR="00E55E30">
              <w:rPr>
                <w:rFonts w:ascii="Arial" w:eastAsia="Times New Roman" w:hAnsi="Arial" w:cs="Arial"/>
                <w:sz w:val="20"/>
                <w:szCs w:val="20"/>
                <w:lang w:eastAsia="en-AU"/>
              </w:rPr>
              <w:t xml:space="preserve"> hrs and</w:t>
            </w:r>
            <w:r w:rsidRPr="008A267A">
              <w:rPr>
                <w:rFonts w:ascii="Arial" w:eastAsia="Times New Roman" w:hAnsi="Arial" w:cs="Arial"/>
                <w:sz w:val="20"/>
                <w:szCs w:val="20"/>
                <w:lang w:eastAsia="en-AU"/>
              </w:rPr>
              <w:t xml:space="preserve"> </w:t>
            </w:r>
          </w:p>
          <w:p w14:paraId="1DE57A4E" w14:textId="1D6751D6" w:rsidR="00883241" w:rsidRPr="008A267A" w:rsidRDefault="00883241" w:rsidP="00883241">
            <w:pPr>
              <w:pStyle w:val="ListParagraph"/>
              <w:spacing w:after="0" w:line="240" w:lineRule="auto"/>
              <w:ind w:left="0"/>
              <w:rPr>
                <w:rFonts w:ascii="Arial" w:hAnsi="Arial" w:cs="Arial"/>
              </w:rPr>
            </w:pPr>
            <w:r w:rsidRPr="008A267A">
              <w:rPr>
                <w:rFonts w:ascii="Arial" w:eastAsia="Times New Roman" w:hAnsi="Arial" w:cs="Arial"/>
                <w:sz w:val="20"/>
                <w:szCs w:val="20"/>
                <w:lang w:eastAsia="en-AU"/>
              </w:rPr>
              <w:t>thereafter 1</w:t>
            </w:r>
            <w:r w:rsidR="0047257E">
              <w:rPr>
                <w:rFonts w:ascii="Arial" w:eastAsia="Times New Roman" w:hAnsi="Arial" w:cs="Arial"/>
                <w:sz w:val="20"/>
                <w:szCs w:val="20"/>
                <w:lang w:eastAsia="en-AU"/>
              </w:rPr>
              <w:t>2</w:t>
            </w:r>
            <w:r w:rsidRPr="008A267A">
              <w:rPr>
                <w:rFonts w:ascii="Arial" w:eastAsia="Times New Roman" w:hAnsi="Arial" w:cs="Arial"/>
                <w:sz w:val="20"/>
                <w:szCs w:val="20"/>
                <w:lang w:eastAsia="en-AU"/>
              </w:rPr>
              <w:t xml:space="preserve"> </w:t>
            </w:r>
            <w:r w:rsidR="0047257E">
              <w:rPr>
                <w:rFonts w:ascii="Arial" w:eastAsia="Times New Roman" w:hAnsi="Arial" w:cs="Arial"/>
                <w:sz w:val="20"/>
                <w:szCs w:val="20"/>
                <w:lang w:eastAsia="en-AU"/>
              </w:rPr>
              <w:t>hrs</w:t>
            </w:r>
            <w:r w:rsidRPr="008A267A">
              <w:rPr>
                <w:rFonts w:ascii="Arial" w:eastAsia="Times New Roman" w:hAnsi="Arial" w:cs="Arial"/>
                <w:sz w:val="20"/>
                <w:szCs w:val="20"/>
                <w:lang w:eastAsia="en-AU"/>
              </w:rPr>
              <w:t xml:space="preserve">  </w:t>
            </w:r>
          </w:p>
        </w:tc>
      </w:tr>
      <w:tr w:rsidR="00883241" w14:paraId="413D1341" w14:textId="77777777" w:rsidTr="000B4015">
        <w:trPr>
          <w:trHeight w:val="2258"/>
        </w:trPr>
        <w:tc>
          <w:tcPr>
            <w:tcW w:w="1949" w:type="dxa"/>
            <w:vMerge/>
            <w:tcBorders>
              <w:left w:val="single" w:sz="4" w:space="0" w:color="auto"/>
              <w:bottom w:val="single" w:sz="4" w:space="0" w:color="auto"/>
              <w:right w:val="single" w:sz="4" w:space="0" w:color="auto"/>
            </w:tcBorders>
            <w:tcMar>
              <w:top w:w="142" w:type="dxa"/>
              <w:left w:w="170" w:type="dxa"/>
              <w:bottom w:w="142" w:type="dxa"/>
              <w:right w:w="170" w:type="dxa"/>
            </w:tcMar>
          </w:tcPr>
          <w:p w14:paraId="16BEA2C7" w14:textId="77777777" w:rsidR="00883241" w:rsidRPr="008A267A" w:rsidRDefault="00883241" w:rsidP="006E4374">
            <w:pPr>
              <w:rPr>
                <w:rFonts w:ascii="Arial" w:hAnsi="Arial" w:cs="Arial"/>
              </w:rPr>
            </w:pPr>
          </w:p>
        </w:tc>
        <w:tc>
          <w:tcPr>
            <w:tcW w:w="8469" w:type="dxa"/>
            <w:gridSpan w:val="5"/>
            <w:tcBorders>
              <w:top w:val="single" w:sz="4" w:space="0" w:color="auto"/>
              <w:left w:val="single" w:sz="4" w:space="0" w:color="auto"/>
              <w:bottom w:val="single" w:sz="4" w:space="0" w:color="008073"/>
              <w:right w:val="single" w:sz="4" w:space="0" w:color="008073"/>
            </w:tcBorders>
            <w:tcMar>
              <w:top w:w="142" w:type="dxa"/>
              <w:left w:w="170" w:type="dxa"/>
              <w:bottom w:w="142" w:type="dxa"/>
              <w:right w:w="170" w:type="dxa"/>
            </w:tcMar>
          </w:tcPr>
          <w:p w14:paraId="21F3BB77" w14:textId="77777777" w:rsidR="00883241" w:rsidRPr="008A267A" w:rsidRDefault="00883241" w:rsidP="00883241">
            <w:pPr>
              <w:ind w:left="28"/>
              <w:rPr>
                <w:rFonts w:ascii="Arial" w:hAnsi="Arial" w:cs="Arial"/>
              </w:rPr>
            </w:pPr>
            <w:r w:rsidRPr="008A267A">
              <w:rPr>
                <w:rFonts w:ascii="Arial" w:hAnsi="Arial" w:cs="Arial"/>
              </w:rPr>
              <w:t xml:space="preserve">Note: </w:t>
            </w:r>
          </w:p>
          <w:p w14:paraId="1E6B94C8" w14:textId="0FADF993" w:rsidR="00883241" w:rsidRDefault="00883241" w:rsidP="00883241">
            <w:pPr>
              <w:pStyle w:val="ListParagraph"/>
              <w:numPr>
                <w:ilvl w:val="0"/>
                <w:numId w:val="36"/>
              </w:numPr>
              <w:spacing w:after="0" w:line="240" w:lineRule="auto"/>
              <w:rPr>
                <w:rFonts w:ascii="Arial" w:hAnsi="Arial" w:cs="Arial"/>
              </w:rPr>
            </w:pPr>
            <w:r w:rsidRPr="008A267A">
              <w:rPr>
                <w:rFonts w:ascii="Arial" w:hAnsi="Arial" w:cs="Arial"/>
              </w:rPr>
              <w:t xml:space="preserve">In an extreme situation, a few days may be required onsite. Where the GP team decide an on-call roster is </w:t>
            </w:r>
            <w:r w:rsidRPr="008A267A">
              <w:rPr>
                <w:rFonts w:ascii="Arial" w:hAnsi="Arial" w:cs="Arial"/>
                <w:u w:val="single"/>
              </w:rPr>
              <w:t>not</w:t>
            </w:r>
            <w:r w:rsidRPr="008A267A">
              <w:rPr>
                <w:rFonts w:ascii="Arial" w:hAnsi="Arial" w:cs="Arial"/>
              </w:rPr>
              <w:t xml:space="preserve"> required, the GP team leader will respond to staff calls if the resident’s own GP is not responding. </w:t>
            </w:r>
          </w:p>
          <w:p w14:paraId="204C4336" w14:textId="77777777" w:rsidR="005167C6" w:rsidRPr="008A267A" w:rsidRDefault="005167C6" w:rsidP="004A17D7">
            <w:pPr>
              <w:pStyle w:val="ListParagraph"/>
              <w:spacing w:after="0" w:line="240" w:lineRule="auto"/>
              <w:ind w:left="388"/>
              <w:rPr>
                <w:rFonts w:ascii="Arial" w:hAnsi="Arial" w:cs="Arial"/>
              </w:rPr>
            </w:pPr>
          </w:p>
          <w:p w14:paraId="2A7763D1" w14:textId="3782ECBB" w:rsidR="00883241" w:rsidRPr="008A267A" w:rsidRDefault="00883241" w:rsidP="00883241">
            <w:pPr>
              <w:pStyle w:val="ListParagraph"/>
              <w:spacing w:after="0" w:line="240" w:lineRule="auto"/>
              <w:ind w:left="360"/>
              <w:rPr>
                <w:rFonts w:ascii="Arial" w:hAnsi="Arial" w:cs="Arial"/>
              </w:rPr>
            </w:pPr>
            <w:r w:rsidRPr="008A267A">
              <w:rPr>
                <w:rFonts w:ascii="Arial" w:hAnsi="Arial" w:cs="Arial"/>
              </w:rPr>
              <w:t xml:space="preserve">There are two levels of outbreak teams: </w:t>
            </w:r>
            <w:proofErr w:type="gramStart"/>
            <w:r w:rsidRPr="008A267A">
              <w:rPr>
                <w:rFonts w:ascii="Arial" w:hAnsi="Arial" w:cs="Arial"/>
              </w:rPr>
              <w:t>the</w:t>
            </w:r>
            <w:proofErr w:type="gramEnd"/>
            <w:r w:rsidRPr="008A267A">
              <w:rPr>
                <w:rFonts w:ascii="Arial" w:hAnsi="Arial" w:cs="Arial"/>
              </w:rPr>
              <w:t xml:space="preserve"> </w:t>
            </w:r>
            <w:r w:rsidR="005167C6">
              <w:rPr>
                <w:rFonts w:ascii="Arial" w:hAnsi="Arial" w:cs="Arial"/>
              </w:rPr>
              <w:t>O</w:t>
            </w:r>
            <w:r w:rsidRPr="008A267A">
              <w:rPr>
                <w:rFonts w:ascii="Arial" w:hAnsi="Arial" w:cs="Arial"/>
              </w:rPr>
              <w:t xml:space="preserve">utbreak </w:t>
            </w:r>
            <w:r w:rsidR="005167C6">
              <w:rPr>
                <w:rFonts w:ascii="Arial" w:hAnsi="Arial" w:cs="Arial"/>
              </w:rPr>
              <w:t>M</w:t>
            </w:r>
            <w:r w:rsidRPr="008A267A">
              <w:rPr>
                <w:rFonts w:ascii="Arial" w:hAnsi="Arial" w:cs="Arial"/>
              </w:rPr>
              <w:t xml:space="preserve">anagement </w:t>
            </w:r>
            <w:r w:rsidR="005167C6">
              <w:rPr>
                <w:rFonts w:ascii="Arial" w:hAnsi="Arial" w:cs="Arial"/>
              </w:rPr>
              <w:t>T</w:t>
            </w:r>
            <w:r w:rsidRPr="008A267A">
              <w:rPr>
                <w:rFonts w:ascii="Arial" w:hAnsi="Arial" w:cs="Arial"/>
              </w:rPr>
              <w:t>eam consists of NSW Health, Ministry of Health (MOH), LHD, Public Health Unit (PHU), Clinical Excellence Commission (CEC) and RACF representatives. The RACFs will conduct a local outbreak team where GPs will be present. For further clarification see 'Outbreak Management’ in</w:t>
            </w:r>
            <w:r w:rsidR="00453ED9">
              <w:rPr>
                <w:rFonts w:ascii="Arial" w:hAnsi="Arial" w:cs="Arial"/>
              </w:rPr>
              <w:t xml:space="preserve"> section 11</w:t>
            </w:r>
            <w:r w:rsidR="001354A0">
              <w:rPr>
                <w:rFonts w:ascii="Arial" w:hAnsi="Arial" w:cs="Arial"/>
              </w:rPr>
              <w:t>.</w:t>
            </w:r>
          </w:p>
        </w:tc>
      </w:tr>
      <w:tr w:rsidR="00370DBC" w14:paraId="51937078" w14:textId="77777777" w:rsidTr="005C6D59">
        <w:tc>
          <w:tcPr>
            <w:tcW w:w="10418" w:type="dxa"/>
            <w:gridSpan w:val="6"/>
            <w:tcBorders>
              <w:top w:val="single" w:sz="4" w:space="0" w:color="008073"/>
              <w:left w:val="single" w:sz="4" w:space="0" w:color="008073"/>
              <w:bottom w:val="single" w:sz="4" w:space="0" w:color="008073"/>
              <w:right w:val="single" w:sz="4" w:space="0" w:color="008073"/>
            </w:tcBorders>
            <w:shd w:val="clear" w:color="auto" w:fill="F8941E"/>
            <w:tcMar>
              <w:top w:w="142" w:type="dxa"/>
              <w:left w:w="170" w:type="dxa"/>
              <w:bottom w:w="142" w:type="dxa"/>
              <w:right w:w="170" w:type="dxa"/>
            </w:tcMar>
          </w:tcPr>
          <w:p w14:paraId="301931AC" w14:textId="77777777" w:rsidR="00370DBC" w:rsidRPr="00D02B57" w:rsidRDefault="00370DBC" w:rsidP="00D02B57">
            <w:pPr>
              <w:pStyle w:val="Heading2"/>
              <w:outlineLvl w:val="1"/>
              <w:rPr>
                <w:rFonts w:ascii="Arial" w:hAnsi="Arial" w:cs="Arial"/>
                <w:b/>
                <w:sz w:val="24"/>
                <w:szCs w:val="24"/>
              </w:rPr>
            </w:pPr>
            <w:bookmarkStart w:id="6" w:name="_Toc49367801"/>
            <w:r w:rsidRPr="00D02B57">
              <w:rPr>
                <w:rFonts w:ascii="Arial" w:hAnsi="Arial" w:cs="Arial"/>
                <w:b/>
                <w:color w:val="000000" w:themeColor="text1"/>
                <w:sz w:val="24"/>
                <w:szCs w:val="24"/>
              </w:rPr>
              <w:t>1.3 On-Call Roster</w:t>
            </w:r>
            <w:bookmarkEnd w:id="6"/>
          </w:p>
        </w:tc>
      </w:tr>
      <w:tr w:rsidR="00370DBC" w14:paraId="7003E016" w14:textId="77777777" w:rsidTr="005C6D59">
        <w:tc>
          <w:tcPr>
            <w:tcW w:w="1949" w:type="dxa"/>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204E9565" w14:textId="32760D96" w:rsidR="00370DBC" w:rsidRPr="008A267A" w:rsidRDefault="00370DBC" w:rsidP="006E4374">
            <w:pPr>
              <w:rPr>
                <w:rFonts w:ascii="Arial" w:hAnsi="Arial" w:cs="Arial"/>
              </w:rPr>
            </w:pPr>
            <w:r w:rsidRPr="008A267A">
              <w:rPr>
                <w:rFonts w:ascii="Arial" w:hAnsi="Arial" w:cs="Arial"/>
              </w:rPr>
              <w:t xml:space="preserve">Coordinate an </w:t>
            </w:r>
            <w:r w:rsidR="004A17D7">
              <w:rPr>
                <w:rFonts w:ascii="Arial" w:hAnsi="Arial" w:cs="Arial"/>
              </w:rPr>
              <w:t>o</w:t>
            </w:r>
            <w:r w:rsidRPr="008A267A">
              <w:rPr>
                <w:rFonts w:ascii="Arial" w:hAnsi="Arial" w:cs="Arial"/>
              </w:rPr>
              <w:t>n</w:t>
            </w:r>
            <w:r w:rsidR="003E647E">
              <w:rPr>
                <w:rFonts w:ascii="Arial" w:hAnsi="Arial" w:cs="Arial"/>
              </w:rPr>
              <w:t>-</w:t>
            </w:r>
            <w:r w:rsidR="004A17D7">
              <w:rPr>
                <w:rFonts w:ascii="Arial" w:hAnsi="Arial" w:cs="Arial"/>
              </w:rPr>
              <w:t>c</w:t>
            </w:r>
            <w:r w:rsidRPr="008A267A">
              <w:rPr>
                <w:rFonts w:ascii="Arial" w:hAnsi="Arial" w:cs="Arial"/>
              </w:rPr>
              <w:t xml:space="preserve">all </w:t>
            </w:r>
            <w:r w:rsidR="004A17D7">
              <w:rPr>
                <w:rFonts w:ascii="Arial" w:hAnsi="Arial" w:cs="Arial"/>
              </w:rPr>
              <w:t>r</w:t>
            </w:r>
            <w:r w:rsidRPr="008A267A">
              <w:rPr>
                <w:rFonts w:ascii="Arial" w:hAnsi="Arial" w:cs="Arial"/>
              </w:rPr>
              <w:t xml:space="preserve">oster </w:t>
            </w:r>
          </w:p>
        </w:tc>
        <w:tc>
          <w:tcPr>
            <w:tcW w:w="8469" w:type="dxa"/>
            <w:gridSpan w:val="5"/>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01C60974" w14:textId="46BCE37B" w:rsidR="00370DBC" w:rsidRPr="008A267A" w:rsidRDefault="00370DBC" w:rsidP="006E4374">
            <w:pPr>
              <w:rPr>
                <w:rFonts w:ascii="Arial" w:hAnsi="Arial" w:cs="Arial"/>
              </w:rPr>
            </w:pPr>
            <w:r w:rsidRPr="008A267A">
              <w:rPr>
                <w:rFonts w:ascii="Arial" w:hAnsi="Arial" w:cs="Arial"/>
              </w:rPr>
              <w:t>An on-call roster is recommended for timely after</w:t>
            </w:r>
            <w:r w:rsidR="00D02B57">
              <w:rPr>
                <w:rFonts w:ascii="Arial" w:hAnsi="Arial" w:cs="Arial"/>
              </w:rPr>
              <w:t>-</w:t>
            </w:r>
            <w:r w:rsidRPr="008A267A">
              <w:rPr>
                <w:rFonts w:ascii="Arial" w:hAnsi="Arial" w:cs="Arial"/>
              </w:rPr>
              <w:t>hours responses and GP fatigue management, particularly in the following instances:</w:t>
            </w:r>
          </w:p>
          <w:p w14:paraId="25655EBD" w14:textId="5511638F" w:rsidR="00370DBC" w:rsidRPr="008A267A" w:rsidRDefault="00370DBC" w:rsidP="006E4374">
            <w:pPr>
              <w:pStyle w:val="ListParagraph"/>
              <w:numPr>
                <w:ilvl w:val="0"/>
                <w:numId w:val="37"/>
              </w:numPr>
              <w:spacing w:after="0" w:line="240" w:lineRule="auto"/>
              <w:rPr>
                <w:rFonts w:ascii="Arial" w:hAnsi="Arial" w:cs="Arial"/>
              </w:rPr>
            </w:pPr>
            <w:r w:rsidRPr="008A267A">
              <w:rPr>
                <w:rFonts w:ascii="Arial" w:hAnsi="Arial" w:cs="Arial"/>
              </w:rPr>
              <w:t>A multi-site outbreak, where the roster may be the only medical resource available locally.</w:t>
            </w:r>
          </w:p>
          <w:p w14:paraId="3CF049F6" w14:textId="5E7EC0C0" w:rsidR="00370DBC" w:rsidRPr="008A267A" w:rsidRDefault="00370DBC" w:rsidP="006E4374">
            <w:pPr>
              <w:pStyle w:val="ListParagraph"/>
              <w:numPr>
                <w:ilvl w:val="0"/>
                <w:numId w:val="37"/>
              </w:numPr>
              <w:spacing w:after="0" w:line="240" w:lineRule="auto"/>
              <w:rPr>
                <w:rFonts w:ascii="Arial" w:hAnsi="Arial" w:cs="Arial"/>
              </w:rPr>
            </w:pPr>
            <w:r w:rsidRPr="008A267A">
              <w:rPr>
                <w:rFonts w:ascii="Arial" w:hAnsi="Arial" w:cs="Arial"/>
              </w:rPr>
              <w:t xml:space="preserve">A large outbreak, where it may take a few days before a GP locum arrives. </w:t>
            </w:r>
          </w:p>
          <w:p w14:paraId="69522FEA" w14:textId="576FB03C" w:rsidR="00370DBC" w:rsidRPr="008A267A" w:rsidRDefault="00D02B57" w:rsidP="006E4374">
            <w:pPr>
              <w:rPr>
                <w:rFonts w:ascii="Arial" w:hAnsi="Arial" w:cs="Arial"/>
              </w:rPr>
            </w:pPr>
            <w:r>
              <w:rPr>
                <w:rFonts w:ascii="Arial" w:hAnsi="Arial" w:cs="Arial"/>
              </w:rPr>
              <w:br/>
            </w:r>
            <w:r w:rsidR="00370DBC" w:rsidRPr="008A267A">
              <w:rPr>
                <w:rFonts w:ascii="Arial" w:hAnsi="Arial" w:cs="Arial"/>
              </w:rPr>
              <w:t>For an on-call roster, consider:</w:t>
            </w:r>
          </w:p>
          <w:p w14:paraId="11052423" w14:textId="77777777" w:rsidR="00370DBC" w:rsidRPr="008A267A" w:rsidRDefault="00370DBC" w:rsidP="00D02B57">
            <w:pPr>
              <w:pStyle w:val="ListParagraph"/>
              <w:numPr>
                <w:ilvl w:val="0"/>
                <w:numId w:val="40"/>
              </w:numPr>
              <w:spacing w:after="0" w:line="240" w:lineRule="auto"/>
              <w:rPr>
                <w:rFonts w:ascii="Arial" w:hAnsi="Arial" w:cs="Arial"/>
              </w:rPr>
            </w:pPr>
            <w:r w:rsidRPr="008A267A">
              <w:rPr>
                <w:rFonts w:ascii="Arial" w:hAnsi="Arial" w:cs="Arial"/>
              </w:rPr>
              <w:t xml:space="preserve">The need to gain a commitment from GPs prepared to be on call during the outbreak. </w:t>
            </w:r>
          </w:p>
          <w:p w14:paraId="0D481D6C" w14:textId="4D3B4BC2" w:rsidR="00370DBC" w:rsidRPr="008A267A" w:rsidRDefault="00370DBC" w:rsidP="00D02B57">
            <w:pPr>
              <w:pStyle w:val="ListParagraph"/>
              <w:numPr>
                <w:ilvl w:val="0"/>
                <w:numId w:val="40"/>
              </w:numPr>
              <w:spacing w:after="0" w:line="240" w:lineRule="auto"/>
              <w:rPr>
                <w:rFonts w:ascii="Arial" w:hAnsi="Arial" w:cs="Arial"/>
              </w:rPr>
            </w:pPr>
            <w:r w:rsidRPr="008A267A">
              <w:rPr>
                <w:rFonts w:ascii="Arial" w:hAnsi="Arial" w:cs="Arial"/>
              </w:rPr>
              <w:t xml:space="preserve">The development of a roster </w:t>
            </w:r>
            <w:r w:rsidRPr="00D02B57">
              <w:rPr>
                <w:rFonts w:ascii="Arial" w:hAnsi="Arial" w:cs="Arial"/>
                <w:bCs/>
                <w:color w:val="000000" w:themeColor="text1"/>
              </w:rPr>
              <w:t>(</w:t>
            </w:r>
            <w:r w:rsidR="00453ED9" w:rsidRPr="00D02B57">
              <w:rPr>
                <w:rFonts w:ascii="Arial" w:hAnsi="Arial" w:cs="Arial"/>
              </w:rPr>
              <w:t>please develop and add as</w:t>
            </w:r>
            <w:r w:rsidR="00453ED9" w:rsidRPr="00D02B57">
              <w:rPr>
                <w:rFonts w:ascii="Arial" w:hAnsi="Arial" w:cs="Arial"/>
                <w:b/>
                <w:bCs/>
              </w:rPr>
              <w:t xml:space="preserve"> </w:t>
            </w:r>
            <w:r w:rsidRPr="00D02B57">
              <w:rPr>
                <w:rFonts w:ascii="Arial" w:hAnsi="Arial" w:cs="Arial"/>
                <w:b/>
                <w:bCs/>
                <w:color w:val="008080"/>
              </w:rPr>
              <w:t>APPENDIX A</w:t>
            </w:r>
            <w:r w:rsidRPr="00D02B57">
              <w:rPr>
                <w:rFonts w:ascii="Arial" w:hAnsi="Arial" w:cs="Arial"/>
                <w:bCs/>
                <w:color w:val="000000" w:themeColor="text1"/>
              </w:rPr>
              <w:t>).</w:t>
            </w:r>
            <w:r w:rsidRPr="001354A0">
              <w:rPr>
                <w:rFonts w:ascii="Arial" w:hAnsi="Arial" w:cs="Arial"/>
                <w:bCs/>
                <w:color w:val="000000" w:themeColor="text1"/>
                <w:sz w:val="24"/>
                <w:szCs w:val="24"/>
              </w:rPr>
              <w:t xml:space="preserve"> </w:t>
            </w:r>
          </w:p>
          <w:p w14:paraId="229D6F62" w14:textId="77777777" w:rsidR="00370DBC" w:rsidRPr="008A267A" w:rsidRDefault="00370DBC" w:rsidP="00D02B57">
            <w:pPr>
              <w:pStyle w:val="ListParagraph"/>
              <w:numPr>
                <w:ilvl w:val="0"/>
                <w:numId w:val="40"/>
              </w:numPr>
              <w:spacing w:after="0" w:line="240" w:lineRule="auto"/>
              <w:rPr>
                <w:rFonts w:ascii="Arial" w:hAnsi="Arial" w:cs="Arial"/>
              </w:rPr>
            </w:pPr>
            <w:r w:rsidRPr="008A267A">
              <w:rPr>
                <w:rFonts w:ascii="Arial" w:hAnsi="Arial" w:cs="Arial"/>
              </w:rPr>
              <w:t>That the RACF manager will communicate the on-call roster to all staff and place in surge workforce induction materials.</w:t>
            </w:r>
          </w:p>
          <w:p w14:paraId="0CC6D075" w14:textId="30C3D31B" w:rsidR="00370DBC" w:rsidRPr="008A267A" w:rsidRDefault="00370DBC" w:rsidP="00D02B57">
            <w:pPr>
              <w:pStyle w:val="ListParagraph"/>
              <w:numPr>
                <w:ilvl w:val="0"/>
                <w:numId w:val="40"/>
              </w:numPr>
              <w:spacing w:after="0" w:line="240" w:lineRule="auto"/>
              <w:rPr>
                <w:rFonts w:ascii="Arial" w:hAnsi="Arial" w:cs="Arial"/>
              </w:rPr>
            </w:pPr>
            <w:r w:rsidRPr="008A267A">
              <w:rPr>
                <w:rFonts w:ascii="Arial" w:hAnsi="Arial" w:cs="Arial"/>
              </w:rPr>
              <w:t>Ensure all GPs on the roster have remote access to eHealth records and ALL residents</w:t>
            </w:r>
            <w:r w:rsidR="0076183B">
              <w:rPr>
                <w:rFonts w:ascii="Arial" w:hAnsi="Arial" w:cs="Arial"/>
              </w:rPr>
              <w:t>’</w:t>
            </w:r>
            <w:r w:rsidRPr="008A267A">
              <w:rPr>
                <w:rFonts w:ascii="Arial" w:hAnsi="Arial" w:cs="Arial"/>
              </w:rPr>
              <w:t xml:space="preserve"> records. </w:t>
            </w:r>
          </w:p>
          <w:p w14:paraId="4237C16A" w14:textId="035D20FF" w:rsidR="00370DBC" w:rsidRPr="008A267A" w:rsidRDefault="00883241" w:rsidP="006E4374">
            <w:pPr>
              <w:rPr>
                <w:rFonts w:ascii="Arial" w:hAnsi="Arial" w:cs="Arial"/>
              </w:rPr>
            </w:pPr>
            <w:r>
              <w:rPr>
                <w:rFonts w:ascii="Arial" w:hAnsi="Arial" w:cs="Arial"/>
              </w:rPr>
              <w:br/>
            </w:r>
            <w:r w:rsidR="00370DBC" w:rsidRPr="008A267A">
              <w:rPr>
                <w:rFonts w:ascii="Arial" w:hAnsi="Arial" w:cs="Arial"/>
              </w:rPr>
              <w:t xml:space="preserve">Note: </w:t>
            </w:r>
            <w:r>
              <w:rPr>
                <w:rFonts w:ascii="Arial" w:hAnsi="Arial" w:cs="Arial"/>
              </w:rPr>
              <w:br/>
            </w:r>
            <w:r w:rsidR="00370DBC" w:rsidRPr="008A267A">
              <w:rPr>
                <w:rFonts w:ascii="Arial" w:hAnsi="Arial" w:cs="Arial"/>
              </w:rPr>
              <w:t>Where the RACF GP team chooses not to introduce an on-call roster, the RACF will contact the GP team leader if GPs are not responding in a timely manner.</w:t>
            </w:r>
          </w:p>
        </w:tc>
      </w:tr>
      <w:tr w:rsidR="00370DBC" w14:paraId="4B7922E9" w14:textId="77777777" w:rsidTr="005C6D59">
        <w:tc>
          <w:tcPr>
            <w:tcW w:w="10418" w:type="dxa"/>
            <w:gridSpan w:val="6"/>
            <w:tcBorders>
              <w:top w:val="single" w:sz="4" w:space="0" w:color="008073"/>
              <w:left w:val="single" w:sz="4" w:space="0" w:color="008073"/>
              <w:bottom w:val="single" w:sz="4" w:space="0" w:color="008073"/>
              <w:right w:val="single" w:sz="4" w:space="0" w:color="008073"/>
            </w:tcBorders>
            <w:shd w:val="clear" w:color="auto" w:fill="F8941E"/>
            <w:tcMar>
              <w:top w:w="142" w:type="dxa"/>
              <w:left w:w="170" w:type="dxa"/>
              <w:bottom w:w="142" w:type="dxa"/>
              <w:right w:w="170" w:type="dxa"/>
            </w:tcMar>
          </w:tcPr>
          <w:p w14:paraId="5FB8B15D" w14:textId="5126D5BD" w:rsidR="00370DBC" w:rsidRPr="008A267A" w:rsidRDefault="00370DBC" w:rsidP="006E4374">
            <w:pPr>
              <w:pStyle w:val="Heading2"/>
              <w:spacing w:before="0" w:line="240" w:lineRule="auto"/>
              <w:outlineLvl w:val="1"/>
              <w:rPr>
                <w:rFonts w:ascii="Arial" w:hAnsi="Arial" w:cs="Arial"/>
                <w:sz w:val="24"/>
                <w:szCs w:val="24"/>
              </w:rPr>
            </w:pPr>
            <w:bookmarkStart w:id="7" w:name="_Toc49367802"/>
            <w:r w:rsidRPr="008A267A">
              <w:rPr>
                <w:rFonts w:ascii="Arial" w:hAnsi="Arial" w:cs="Arial"/>
                <w:b/>
                <w:bCs/>
                <w:color w:val="auto"/>
                <w:sz w:val="24"/>
                <w:szCs w:val="24"/>
              </w:rPr>
              <w:t>1.</w:t>
            </w:r>
            <w:r w:rsidR="00D02B57">
              <w:rPr>
                <w:rFonts w:ascii="Arial" w:hAnsi="Arial" w:cs="Arial"/>
                <w:b/>
                <w:bCs/>
                <w:color w:val="auto"/>
                <w:sz w:val="24"/>
                <w:szCs w:val="24"/>
              </w:rPr>
              <w:t>4</w:t>
            </w:r>
            <w:r w:rsidRPr="008A267A">
              <w:rPr>
                <w:rFonts w:ascii="Arial" w:hAnsi="Arial" w:cs="Arial"/>
                <w:b/>
                <w:bCs/>
                <w:color w:val="auto"/>
                <w:sz w:val="24"/>
                <w:szCs w:val="24"/>
              </w:rPr>
              <w:t xml:space="preserve"> GP Locum</w:t>
            </w:r>
            <w:bookmarkEnd w:id="7"/>
          </w:p>
        </w:tc>
      </w:tr>
      <w:tr w:rsidR="00370DBC" w14:paraId="26ABD562" w14:textId="77777777" w:rsidTr="005C6D59">
        <w:tc>
          <w:tcPr>
            <w:tcW w:w="1949" w:type="dxa"/>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216C873B" w14:textId="687F45C7" w:rsidR="00370DBC" w:rsidRDefault="005167C6" w:rsidP="006E4374">
            <w:pPr>
              <w:rPr>
                <w:rFonts w:ascii="Arial" w:hAnsi="Arial" w:cs="Arial"/>
              </w:rPr>
            </w:pPr>
            <w:r>
              <w:rPr>
                <w:rFonts w:ascii="Arial" w:hAnsi="Arial" w:cs="Arial"/>
              </w:rPr>
              <w:t xml:space="preserve">Resident management </w:t>
            </w:r>
          </w:p>
          <w:p w14:paraId="013D3497" w14:textId="593CF8C7" w:rsidR="005167C6" w:rsidRPr="008A267A" w:rsidRDefault="004A17D7" w:rsidP="006E4374">
            <w:pPr>
              <w:rPr>
                <w:rFonts w:ascii="Arial" w:hAnsi="Arial" w:cs="Arial"/>
              </w:rPr>
            </w:pPr>
            <w:r>
              <w:rPr>
                <w:rFonts w:ascii="Arial" w:hAnsi="Arial" w:cs="Arial"/>
              </w:rPr>
              <w:t>COVID-</w:t>
            </w:r>
            <w:r w:rsidR="005167C6">
              <w:rPr>
                <w:rFonts w:ascii="Arial" w:hAnsi="Arial" w:cs="Arial"/>
              </w:rPr>
              <w:t xml:space="preserve">19 positive and negative </w:t>
            </w:r>
          </w:p>
        </w:tc>
        <w:tc>
          <w:tcPr>
            <w:tcW w:w="8469" w:type="dxa"/>
            <w:gridSpan w:val="5"/>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24174692" w14:textId="56B5C540" w:rsidR="00370DBC" w:rsidRPr="008A267A" w:rsidRDefault="00370DBC" w:rsidP="006E4374">
            <w:pPr>
              <w:rPr>
                <w:rFonts w:ascii="Arial" w:hAnsi="Arial" w:cs="Arial"/>
              </w:rPr>
            </w:pPr>
            <w:r w:rsidRPr="008A267A">
              <w:rPr>
                <w:rFonts w:ascii="Arial" w:hAnsi="Arial" w:cs="Arial"/>
              </w:rPr>
              <w:t>GP locums will be supported to be the medical clinician on the ground to provide appropriate clinical management and support of COVID-19 positive</w:t>
            </w:r>
            <w:r w:rsidR="00416FE3">
              <w:rPr>
                <w:rFonts w:ascii="Arial" w:hAnsi="Arial" w:cs="Arial"/>
              </w:rPr>
              <w:t xml:space="preserve"> and negative</w:t>
            </w:r>
            <w:r w:rsidRPr="008A267A">
              <w:rPr>
                <w:rFonts w:ascii="Arial" w:hAnsi="Arial" w:cs="Arial"/>
              </w:rPr>
              <w:t xml:space="preserve"> cases, working in collaboration with the Outbreak Management Team Clinical Lead, the residents own GP and the GP Team Lead role. </w:t>
            </w:r>
          </w:p>
          <w:p w14:paraId="2BFB0DFB" w14:textId="3BBE889C" w:rsidR="00370DBC" w:rsidRPr="008A267A" w:rsidRDefault="003E647E" w:rsidP="006E4374">
            <w:pPr>
              <w:rPr>
                <w:rFonts w:ascii="Arial" w:hAnsi="Arial" w:cs="Arial"/>
              </w:rPr>
            </w:pPr>
            <w:r>
              <w:rPr>
                <w:rFonts w:ascii="Arial" w:hAnsi="Arial" w:cs="Arial"/>
              </w:rPr>
              <w:br/>
            </w:r>
            <w:r w:rsidR="00370DBC" w:rsidRPr="008A267A">
              <w:rPr>
                <w:rFonts w:ascii="Arial" w:hAnsi="Arial" w:cs="Arial"/>
              </w:rPr>
              <w:t xml:space="preserve">Note: </w:t>
            </w:r>
          </w:p>
          <w:p w14:paraId="59542B57" w14:textId="3BD9BBBC" w:rsidR="00370DBC" w:rsidRPr="008A267A" w:rsidRDefault="00370DBC" w:rsidP="006E4374">
            <w:pPr>
              <w:pStyle w:val="ListParagraph"/>
              <w:numPr>
                <w:ilvl w:val="0"/>
                <w:numId w:val="38"/>
              </w:numPr>
              <w:spacing w:after="0" w:line="240" w:lineRule="auto"/>
              <w:rPr>
                <w:rFonts w:ascii="Arial" w:hAnsi="Arial" w:cs="Arial"/>
              </w:rPr>
            </w:pPr>
            <w:r w:rsidRPr="008A267A">
              <w:rPr>
                <w:rFonts w:ascii="Arial" w:hAnsi="Arial" w:cs="Arial"/>
              </w:rPr>
              <w:t xml:space="preserve">Only residents with </w:t>
            </w:r>
            <w:r w:rsidRPr="008A267A">
              <w:rPr>
                <w:rFonts w:ascii="Arial" w:hAnsi="Arial" w:cs="Arial"/>
                <w:i/>
                <w:iCs/>
              </w:rPr>
              <w:t>clinical needs</w:t>
            </w:r>
            <w:r w:rsidRPr="008A267A">
              <w:rPr>
                <w:rFonts w:ascii="Arial" w:hAnsi="Arial" w:cs="Arial"/>
              </w:rPr>
              <w:t xml:space="preserve"> will be transferred to hospital</w:t>
            </w:r>
            <w:r w:rsidR="00C67CDA">
              <w:rPr>
                <w:rFonts w:ascii="Arial" w:hAnsi="Arial" w:cs="Arial"/>
              </w:rPr>
              <w:t>s</w:t>
            </w:r>
            <w:r w:rsidRPr="008A267A">
              <w:rPr>
                <w:rFonts w:ascii="Arial" w:hAnsi="Arial" w:cs="Arial"/>
              </w:rPr>
              <w:t xml:space="preserve"> in NSW. Noting the secondary triage system used by NSW Ambulance will also consult with the ED physician before transferring a case.</w:t>
            </w:r>
          </w:p>
          <w:p w14:paraId="0D0F7FF0" w14:textId="14B39770" w:rsidR="00370DBC" w:rsidRPr="008A267A" w:rsidRDefault="00370DBC" w:rsidP="006E4374">
            <w:pPr>
              <w:pStyle w:val="ListParagraph"/>
              <w:numPr>
                <w:ilvl w:val="0"/>
                <w:numId w:val="38"/>
              </w:numPr>
              <w:spacing w:after="0" w:line="240" w:lineRule="auto"/>
              <w:rPr>
                <w:rFonts w:ascii="Arial" w:hAnsi="Arial" w:cs="Arial"/>
              </w:rPr>
            </w:pPr>
            <w:r w:rsidRPr="008A267A">
              <w:rPr>
                <w:rFonts w:ascii="Arial" w:hAnsi="Arial" w:cs="Arial"/>
              </w:rPr>
              <w:t xml:space="preserve">Face-to-face assessment of COVID-19 positive cases will be guided by the </w:t>
            </w:r>
            <w:r w:rsidR="005167C6">
              <w:rPr>
                <w:rFonts w:ascii="Arial" w:hAnsi="Arial" w:cs="Arial"/>
              </w:rPr>
              <w:t>I</w:t>
            </w:r>
            <w:r w:rsidRPr="008A267A">
              <w:rPr>
                <w:rFonts w:ascii="Arial" w:hAnsi="Arial" w:cs="Arial"/>
              </w:rPr>
              <w:t xml:space="preserve">nfection </w:t>
            </w:r>
            <w:r w:rsidR="005167C6">
              <w:rPr>
                <w:rFonts w:ascii="Arial" w:hAnsi="Arial" w:cs="Arial"/>
              </w:rPr>
              <w:t>P</w:t>
            </w:r>
            <w:r w:rsidRPr="008A267A">
              <w:rPr>
                <w:rFonts w:ascii="Arial" w:hAnsi="Arial" w:cs="Arial"/>
              </w:rPr>
              <w:t xml:space="preserve">revention and </w:t>
            </w:r>
            <w:r w:rsidR="005167C6">
              <w:rPr>
                <w:rFonts w:ascii="Arial" w:hAnsi="Arial" w:cs="Arial"/>
              </w:rPr>
              <w:t>C</w:t>
            </w:r>
            <w:r w:rsidRPr="008A267A">
              <w:rPr>
                <w:rFonts w:ascii="Arial" w:hAnsi="Arial" w:cs="Arial"/>
              </w:rPr>
              <w:t>ontrol experts given the significant risk of transmission to non-COVID-19 residents.</w:t>
            </w:r>
          </w:p>
        </w:tc>
      </w:tr>
      <w:tr w:rsidR="00370DBC" w14:paraId="774D437E" w14:textId="77777777" w:rsidTr="005C6D59">
        <w:tc>
          <w:tcPr>
            <w:tcW w:w="1949" w:type="dxa"/>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2925D71C" w14:textId="30AE63CC" w:rsidR="00370DBC" w:rsidRPr="008A267A" w:rsidRDefault="00370DBC" w:rsidP="006E4374">
            <w:pPr>
              <w:rPr>
                <w:rFonts w:ascii="Arial" w:hAnsi="Arial" w:cs="Arial"/>
              </w:rPr>
            </w:pPr>
            <w:r w:rsidRPr="008A267A">
              <w:rPr>
                <w:rFonts w:ascii="Arial" w:hAnsi="Arial" w:cs="Arial"/>
              </w:rPr>
              <w:lastRenderedPageBreak/>
              <w:t>Non</w:t>
            </w:r>
            <w:r w:rsidR="00D85E9D">
              <w:rPr>
                <w:rFonts w:ascii="Arial" w:hAnsi="Arial" w:cs="Arial"/>
              </w:rPr>
              <w:t>-</w:t>
            </w:r>
            <w:r w:rsidRPr="008A267A">
              <w:rPr>
                <w:rFonts w:ascii="Arial" w:hAnsi="Arial" w:cs="Arial"/>
              </w:rPr>
              <w:t>COVID-19 residents</w:t>
            </w:r>
          </w:p>
        </w:tc>
        <w:tc>
          <w:tcPr>
            <w:tcW w:w="8469" w:type="dxa"/>
            <w:gridSpan w:val="5"/>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2BBA2417" w14:textId="77777777" w:rsidR="00370DBC" w:rsidRPr="008A267A" w:rsidRDefault="00370DBC" w:rsidP="006E4374">
            <w:pPr>
              <w:rPr>
                <w:rFonts w:ascii="Arial" w:hAnsi="Arial" w:cs="Arial"/>
              </w:rPr>
            </w:pPr>
            <w:r w:rsidRPr="008A267A">
              <w:rPr>
                <w:rFonts w:ascii="Arial" w:hAnsi="Arial" w:cs="Arial"/>
              </w:rPr>
              <w:t>Working with the resident’s regular GP and the RACF team:</w:t>
            </w:r>
          </w:p>
          <w:p w14:paraId="1F0754CF" w14:textId="48C566F9" w:rsidR="00370DBC" w:rsidRPr="008A267A" w:rsidRDefault="00370DBC" w:rsidP="006E4374">
            <w:pPr>
              <w:pStyle w:val="ListParagraph"/>
              <w:numPr>
                <w:ilvl w:val="0"/>
                <w:numId w:val="3"/>
              </w:numPr>
              <w:spacing w:after="0" w:line="240" w:lineRule="auto"/>
              <w:rPr>
                <w:rFonts w:ascii="Arial" w:hAnsi="Arial" w:cs="Arial"/>
              </w:rPr>
            </w:pPr>
            <w:r w:rsidRPr="008A267A">
              <w:rPr>
                <w:rFonts w:ascii="Arial" w:hAnsi="Arial" w:cs="Arial"/>
              </w:rPr>
              <w:t>Provide interventions as indicated by changes in health / escalating health conditions where the resident</w:t>
            </w:r>
            <w:r w:rsidR="00D85E9D">
              <w:rPr>
                <w:rFonts w:ascii="Arial" w:hAnsi="Arial" w:cs="Arial"/>
              </w:rPr>
              <w:t>’</w:t>
            </w:r>
            <w:r w:rsidRPr="008A267A">
              <w:rPr>
                <w:rFonts w:ascii="Arial" w:hAnsi="Arial" w:cs="Arial"/>
              </w:rPr>
              <w:t>s own GP is not contactable.</w:t>
            </w:r>
          </w:p>
        </w:tc>
      </w:tr>
      <w:tr w:rsidR="00370DBC" w14:paraId="72A845DA" w14:textId="77777777" w:rsidTr="005C6D59">
        <w:tc>
          <w:tcPr>
            <w:tcW w:w="1949" w:type="dxa"/>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6A231EC0" w14:textId="77777777" w:rsidR="00370DBC" w:rsidRPr="008A267A" w:rsidRDefault="00370DBC" w:rsidP="006E4374">
            <w:pPr>
              <w:rPr>
                <w:rFonts w:ascii="Arial" w:hAnsi="Arial" w:cs="Arial"/>
              </w:rPr>
            </w:pPr>
            <w:r w:rsidRPr="008A267A">
              <w:rPr>
                <w:rFonts w:ascii="Arial" w:hAnsi="Arial" w:cs="Arial"/>
              </w:rPr>
              <w:t xml:space="preserve">Clinical communication </w:t>
            </w:r>
          </w:p>
        </w:tc>
        <w:tc>
          <w:tcPr>
            <w:tcW w:w="8469" w:type="dxa"/>
            <w:gridSpan w:val="5"/>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605F8DD4" w14:textId="77777777" w:rsidR="00370DBC" w:rsidRPr="008A267A" w:rsidRDefault="00370DBC" w:rsidP="00A917BB">
            <w:pPr>
              <w:pStyle w:val="ListParagraph"/>
              <w:numPr>
                <w:ilvl w:val="0"/>
                <w:numId w:val="41"/>
              </w:numPr>
              <w:spacing w:after="0" w:line="240" w:lineRule="auto"/>
              <w:rPr>
                <w:rFonts w:ascii="Arial" w:hAnsi="Arial" w:cs="Arial"/>
              </w:rPr>
            </w:pPr>
            <w:r w:rsidRPr="008A267A">
              <w:rPr>
                <w:rFonts w:ascii="Arial" w:hAnsi="Arial" w:cs="Arial"/>
              </w:rPr>
              <w:t>Attend daily RACF local outbreak team meetings.</w:t>
            </w:r>
          </w:p>
          <w:p w14:paraId="4CD0F54D" w14:textId="77777777" w:rsidR="00370DBC" w:rsidRPr="008A267A" w:rsidRDefault="00370DBC" w:rsidP="00A917BB">
            <w:pPr>
              <w:pStyle w:val="ListParagraph"/>
              <w:numPr>
                <w:ilvl w:val="0"/>
                <w:numId w:val="41"/>
              </w:numPr>
              <w:spacing w:after="0" w:line="240" w:lineRule="auto"/>
              <w:rPr>
                <w:rFonts w:ascii="Arial" w:hAnsi="Arial" w:cs="Arial"/>
              </w:rPr>
            </w:pPr>
            <w:r w:rsidRPr="008A267A">
              <w:rPr>
                <w:rFonts w:ascii="Arial" w:hAnsi="Arial" w:cs="Arial"/>
              </w:rPr>
              <w:t>Participate in clinical handovers on the floor.</w:t>
            </w:r>
          </w:p>
          <w:p w14:paraId="075F6B69" w14:textId="77777777" w:rsidR="00370DBC" w:rsidRPr="008A267A" w:rsidRDefault="00370DBC" w:rsidP="00A917BB">
            <w:pPr>
              <w:pStyle w:val="ListParagraph"/>
              <w:numPr>
                <w:ilvl w:val="0"/>
                <w:numId w:val="41"/>
              </w:numPr>
              <w:spacing w:after="0" w:line="240" w:lineRule="auto"/>
              <w:rPr>
                <w:rFonts w:ascii="Arial" w:hAnsi="Arial" w:cs="Arial"/>
              </w:rPr>
            </w:pPr>
            <w:r w:rsidRPr="008A267A">
              <w:rPr>
                <w:rFonts w:ascii="Arial" w:hAnsi="Arial" w:cs="Arial"/>
              </w:rPr>
              <w:t xml:space="preserve">Liaise with the residents’ GPs – GPs or RACF clinical staff will liaise with families. </w:t>
            </w:r>
          </w:p>
        </w:tc>
      </w:tr>
      <w:tr w:rsidR="00370DBC" w14:paraId="501234DA" w14:textId="77777777" w:rsidTr="005C6D59">
        <w:tc>
          <w:tcPr>
            <w:tcW w:w="1949" w:type="dxa"/>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3C8CAA91" w14:textId="77777777" w:rsidR="00370DBC" w:rsidRPr="008A267A" w:rsidRDefault="00370DBC" w:rsidP="006E4374">
            <w:pPr>
              <w:rPr>
                <w:rFonts w:ascii="Arial" w:hAnsi="Arial" w:cs="Arial"/>
              </w:rPr>
            </w:pPr>
            <w:r w:rsidRPr="008A267A">
              <w:rPr>
                <w:rFonts w:ascii="Arial" w:hAnsi="Arial" w:cs="Arial"/>
              </w:rPr>
              <w:t>Support of RACF staff</w:t>
            </w:r>
          </w:p>
        </w:tc>
        <w:tc>
          <w:tcPr>
            <w:tcW w:w="8469" w:type="dxa"/>
            <w:gridSpan w:val="5"/>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7B784594" w14:textId="7BF4B7C5" w:rsidR="00370DBC" w:rsidRPr="008A267A" w:rsidRDefault="00370DBC" w:rsidP="006E4374">
            <w:pPr>
              <w:pStyle w:val="ListParagraph"/>
              <w:numPr>
                <w:ilvl w:val="0"/>
                <w:numId w:val="1"/>
              </w:numPr>
              <w:spacing w:after="0" w:line="240" w:lineRule="auto"/>
              <w:rPr>
                <w:rFonts w:ascii="Arial" w:hAnsi="Arial" w:cs="Arial"/>
              </w:rPr>
            </w:pPr>
            <w:r w:rsidRPr="008A267A">
              <w:rPr>
                <w:rFonts w:ascii="Arial" w:hAnsi="Arial" w:cs="Arial"/>
              </w:rPr>
              <w:t>In some instances</w:t>
            </w:r>
            <w:r w:rsidR="0076183B">
              <w:rPr>
                <w:rFonts w:ascii="Arial" w:hAnsi="Arial" w:cs="Arial"/>
              </w:rPr>
              <w:t>,</w:t>
            </w:r>
            <w:r w:rsidRPr="008A267A">
              <w:rPr>
                <w:rFonts w:ascii="Arial" w:hAnsi="Arial" w:cs="Arial"/>
              </w:rPr>
              <w:t xml:space="preserve"> there may be a need to provide GP services to staff where they are unable to access their own GP due to limitations of the outbreak and staff movement.</w:t>
            </w:r>
          </w:p>
        </w:tc>
      </w:tr>
      <w:tr w:rsidR="00370DBC" w14:paraId="588B3E5A" w14:textId="77777777" w:rsidTr="005C6D59">
        <w:tc>
          <w:tcPr>
            <w:tcW w:w="10418" w:type="dxa"/>
            <w:gridSpan w:val="6"/>
            <w:tcBorders>
              <w:top w:val="single" w:sz="4" w:space="0" w:color="008073"/>
              <w:left w:val="single" w:sz="4" w:space="0" w:color="008073"/>
              <w:bottom w:val="single" w:sz="4" w:space="0" w:color="008073"/>
              <w:right w:val="single" w:sz="4" w:space="0" w:color="008073"/>
            </w:tcBorders>
            <w:shd w:val="clear" w:color="auto" w:fill="F8941E"/>
            <w:tcMar>
              <w:top w:w="142" w:type="dxa"/>
              <w:left w:w="170" w:type="dxa"/>
              <w:bottom w:w="142" w:type="dxa"/>
              <w:right w:w="170" w:type="dxa"/>
            </w:tcMar>
          </w:tcPr>
          <w:p w14:paraId="65827339" w14:textId="1B8D4BF2" w:rsidR="00370DBC" w:rsidRPr="008A267A" w:rsidRDefault="001E4689" w:rsidP="001E4689">
            <w:pPr>
              <w:pStyle w:val="Heading1"/>
              <w:spacing w:before="0" w:line="240" w:lineRule="auto"/>
              <w:outlineLvl w:val="0"/>
              <w:rPr>
                <w:rFonts w:ascii="Arial" w:hAnsi="Arial" w:cs="Arial"/>
                <w:b/>
                <w:bCs/>
                <w:sz w:val="24"/>
                <w:szCs w:val="24"/>
              </w:rPr>
            </w:pPr>
            <w:bookmarkStart w:id="8" w:name="_Toc49367803"/>
            <w:r w:rsidRPr="008A267A">
              <w:rPr>
                <w:rFonts w:ascii="Arial" w:hAnsi="Arial" w:cs="Arial"/>
                <w:b/>
                <w:bCs/>
                <w:color w:val="auto"/>
                <w:sz w:val="28"/>
                <w:szCs w:val="28"/>
              </w:rPr>
              <w:t>2. R</w:t>
            </w:r>
            <w:r w:rsidR="00370DBC" w:rsidRPr="008A267A">
              <w:rPr>
                <w:rFonts w:ascii="Arial" w:hAnsi="Arial" w:cs="Arial"/>
                <w:b/>
                <w:bCs/>
                <w:color w:val="auto"/>
                <w:sz w:val="28"/>
                <w:szCs w:val="28"/>
              </w:rPr>
              <w:t>ACF Outbreak Plan</w:t>
            </w:r>
            <w:bookmarkEnd w:id="8"/>
            <w:r w:rsidR="00370DBC" w:rsidRPr="008A267A">
              <w:rPr>
                <w:rFonts w:ascii="Arial" w:hAnsi="Arial" w:cs="Arial"/>
                <w:b/>
                <w:bCs/>
                <w:color w:val="auto"/>
                <w:sz w:val="28"/>
                <w:szCs w:val="28"/>
              </w:rPr>
              <w:t xml:space="preserve"> </w:t>
            </w:r>
          </w:p>
        </w:tc>
      </w:tr>
      <w:tr w:rsidR="00370DBC" w14:paraId="0EFDBE4D" w14:textId="77777777" w:rsidTr="005C6D59">
        <w:tc>
          <w:tcPr>
            <w:tcW w:w="10418" w:type="dxa"/>
            <w:gridSpan w:val="6"/>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70E3EB11" w14:textId="2C0230D3" w:rsidR="00370DBC" w:rsidRPr="008A267A" w:rsidRDefault="00370DBC" w:rsidP="006E4374">
            <w:pPr>
              <w:rPr>
                <w:rFonts w:ascii="Arial" w:hAnsi="Arial" w:cs="Arial"/>
              </w:rPr>
            </w:pPr>
            <w:r w:rsidRPr="008A267A">
              <w:rPr>
                <w:rFonts w:ascii="Arial" w:hAnsi="Arial" w:cs="Arial"/>
              </w:rPr>
              <w:t xml:space="preserve">It is important that all </w:t>
            </w:r>
            <w:r w:rsidR="009400D7">
              <w:rPr>
                <w:rFonts w:ascii="Arial" w:hAnsi="Arial" w:cs="Arial"/>
              </w:rPr>
              <w:t xml:space="preserve">RACF </w:t>
            </w:r>
            <w:r w:rsidRPr="008A267A">
              <w:rPr>
                <w:rFonts w:ascii="Arial" w:hAnsi="Arial" w:cs="Arial"/>
              </w:rPr>
              <w:t>GPs become familiar with:</w:t>
            </w:r>
          </w:p>
          <w:p w14:paraId="72BDEC59" w14:textId="6B17E052" w:rsidR="00370DBC" w:rsidRPr="00453ED9" w:rsidRDefault="00370DBC" w:rsidP="00A917BB">
            <w:pPr>
              <w:pStyle w:val="ListParagraph"/>
              <w:numPr>
                <w:ilvl w:val="0"/>
                <w:numId w:val="42"/>
              </w:numPr>
              <w:spacing w:after="0" w:line="240" w:lineRule="auto"/>
              <w:rPr>
                <w:rFonts w:ascii="Arial" w:hAnsi="Arial" w:cs="Arial"/>
              </w:rPr>
            </w:pPr>
            <w:r w:rsidRPr="008A267A">
              <w:rPr>
                <w:rFonts w:ascii="Arial" w:hAnsi="Arial" w:cs="Arial"/>
              </w:rPr>
              <w:t xml:space="preserve">The RACF outbreak management plan </w:t>
            </w:r>
            <w:r w:rsidRPr="008A267A">
              <w:rPr>
                <w:rFonts w:ascii="Arial" w:hAnsi="Arial" w:cs="Arial"/>
                <w:color w:val="000000" w:themeColor="text1"/>
                <w:sz w:val="24"/>
                <w:szCs w:val="24"/>
              </w:rPr>
              <w:t>(</w:t>
            </w:r>
            <w:r w:rsidR="00453ED9" w:rsidRPr="001354A0">
              <w:rPr>
                <w:rFonts w:ascii="Arial" w:hAnsi="Arial" w:cs="Arial"/>
                <w:color w:val="000000" w:themeColor="text1"/>
              </w:rPr>
              <w:t xml:space="preserve">please add as </w:t>
            </w:r>
            <w:r w:rsidRPr="001354A0">
              <w:rPr>
                <w:rFonts w:ascii="Arial" w:hAnsi="Arial" w:cs="Arial"/>
                <w:b/>
                <w:bCs/>
                <w:color w:val="008080"/>
              </w:rPr>
              <w:t>APPENDIX B</w:t>
            </w:r>
            <w:r w:rsidR="001354A0" w:rsidRPr="001354A0">
              <w:rPr>
                <w:rFonts w:ascii="Arial" w:hAnsi="Arial" w:cs="Arial"/>
                <w:b/>
                <w:bCs/>
                <w:color w:val="008080"/>
              </w:rPr>
              <w:t xml:space="preserve"> </w:t>
            </w:r>
            <w:r w:rsidR="001354A0" w:rsidRPr="001354A0">
              <w:rPr>
                <w:rFonts w:ascii="Arial" w:hAnsi="Arial" w:cs="Arial"/>
                <w:color w:val="000000" w:themeColor="text1"/>
              </w:rPr>
              <w:t>your</w:t>
            </w:r>
            <w:r w:rsidR="00453ED9" w:rsidRPr="001354A0">
              <w:rPr>
                <w:rFonts w:ascii="Arial" w:hAnsi="Arial" w:cs="Arial"/>
                <w:color w:val="000000" w:themeColor="text1"/>
              </w:rPr>
              <w:t xml:space="preserve"> facility outbreak </w:t>
            </w:r>
            <w:r w:rsidR="00453ED9" w:rsidRPr="003E09B8">
              <w:rPr>
                <w:rFonts w:ascii="Arial" w:hAnsi="Arial" w:cs="Arial"/>
                <w:color w:val="000000" w:themeColor="text1"/>
              </w:rPr>
              <w:t>plan</w:t>
            </w:r>
            <w:r w:rsidRPr="001354A0">
              <w:rPr>
                <w:rFonts w:ascii="Arial" w:hAnsi="Arial" w:cs="Arial"/>
                <w:color w:val="000000" w:themeColor="text1"/>
              </w:rPr>
              <w:t>),</w:t>
            </w:r>
            <w:r w:rsidRPr="001354A0">
              <w:rPr>
                <w:rFonts w:ascii="Arial" w:hAnsi="Arial" w:cs="Arial"/>
                <w:color w:val="008080"/>
              </w:rPr>
              <w:t xml:space="preserve"> </w:t>
            </w:r>
          </w:p>
          <w:p w14:paraId="7B21183A" w14:textId="77777777" w:rsidR="00370DBC" w:rsidRPr="008A267A" w:rsidRDefault="00370DBC" w:rsidP="00A917BB">
            <w:pPr>
              <w:pStyle w:val="ListParagraph"/>
              <w:numPr>
                <w:ilvl w:val="0"/>
                <w:numId w:val="42"/>
              </w:numPr>
              <w:spacing w:after="0" w:line="240" w:lineRule="auto"/>
              <w:rPr>
                <w:rFonts w:ascii="Arial" w:hAnsi="Arial" w:cs="Arial"/>
              </w:rPr>
            </w:pPr>
            <w:r w:rsidRPr="008A267A">
              <w:rPr>
                <w:rFonts w:ascii="Arial" w:hAnsi="Arial" w:cs="Arial"/>
              </w:rPr>
              <w:t>The clinical lead roles, both from the RACF and the LHD.</w:t>
            </w:r>
          </w:p>
          <w:p w14:paraId="3FAB59B0" w14:textId="3C3B945F" w:rsidR="00370DBC" w:rsidRPr="008A267A" w:rsidRDefault="00370DBC" w:rsidP="00A917BB">
            <w:pPr>
              <w:pStyle w:val="ListParagraph"/>
              <w:numPr>
                <w:ilvl w:val="0"/>
                <w:numId w:val="42"/>
              </w:numPr>
              <w:spacing w:after="0" w:line="240" w:lineRule="auto"/>
              <w:rPr>
                <w:rFonts w:ascii="Arial" w:hAnsi="Arial" w:cs="Arial"/>
              </w:rPr>
            </w:pPr>
            <w:r w:rsidRPr="008A267A">
              <w:rPr>
                <w:rFonts w:ascii="Arial" w:hAnsi="Arial" w:cs="Arial"/>
              </w:rPr>
              <w:t xml:space="preserve">Planned actions for the first 24 hours </w:t>
            </w:r>
            <w:r w:rsidR="009400D7">
              <w:rPr>
                <w:rFonts w:ascii="Arial" w:hAnsi="Arial" w:cs="Arial"/>
              </w:rPr>
              <w:t xml:space="preserve">(in the RACF Outbreak Plan) </w:t>
            </w:r>
            <w:r w:rsidRPr="008A267A">
              <w:rPr>
                <w:rFonts w:ascii="Arial" w:hAnsi="Arial" w:cs="Arial"/>
              </w:rPr>
              <w:t>in particular.</w:t>
            </w:r>
          </w:p>
          <w:p w14:paraId="2B9C8F14" w14:textId="77777777" w:rsidR="00370DBC" w:rsidRPr="008A267A" w:rsidRDefault="00370DBC" w:rsidP="00A917BB">
            <w:pPr>
              <w:pStyle w:val="ListParagraph"/>
              <w:numPr>
                <w:ilvl w:val="0"/>
                <w:numId w:val="42"/>
              </w:numPr>
              <w:spacing w:after="0" w:line="240" w:lineRule="auto"/>
              <w:rPr>
                <w:rFonts w:ascii="Arial" w:hAnsi="Arial" w:cs="Arial"/>
              </w:rPr>
            </w:pPr>
            <w:r w:rsidRPr="008A267A">
              <w:rPr>
                <w:rFonts w:ascii="Arial" w:hAnsi="Arial" w:cs="Arial"/>
              </w:rPr>
              <w:t xml:space="preserve">Testing </w:t>
            </w:r>
          </w:p>
          <w:p w14:paraId="3029B973" w14:textId="0774AC85" w:rsidR="00370DBC" w:rsidRPr="008A267A" w:rsidRDefault="00370DBC" w:rsidP="008A267A">
            <w:pPr>
              <w:pStyle w:val="ListParagraph"/>
              <w:numPr>
                <w:ilvl w:val="2"/>
                <w:numId w:val="9"/>
              </w:numPr>
              <w:spacing w:after="0" w:line="240" w:lineRule="auto"/>
              <w:ind w:left="714" w:hanging="357"/>
              <w:rPr>
                <w:rFonts w:ascii="Arial" w:hAnsi="Arial" w:cs="Arial"/>
              </w:rPr>
            </w:pPr>
            <w:r w:rsidRPr="008A267A">
              <w:rPr>
                <w:rFonts w:ascii="Arial" w:hAnsi="Arial" w:cs="Arial"/>
              </w:rPr>
              <w:t xml:space="preserve">Pre-outbreak </w:t>
            </w:r>
            <w:r w:rsidR="003E09B8" w:rsidRPr="008A267A">
              <w:rPr>
                <w:rFonts w:ascii="Arial" w:hAnsi="Arial" w:cs="Arial"/>
              </w:rPr>
              <w:t>–</w:t>
            </w:r>
            <w:r w:rsidRPr="008A267A">
              <w:rPr>
                <w:rFonts w:ascii="Arial" w:hAnsi="Arial" w:cs="Arial"/>
              </w:rPr>
              <w:t xml:space="preserve"> use the Commonwealth-contracted provider (see RACF manager for current provider).  </w:t>
            </w:r>
          </w:p>
          <w:p w14:paraId="4BBC39AF" w14:textId="77777777" w:rsidR="00370DBC" w:rsidRPr="008A267A" w:rsidRDefault="00370DBC" w:rsidP="008A267A">
            <w:pPr>
              <w:pStyle w:val="ListParagraph"/>
              <w:numPr>
                <w:ilvl w:val="2"/>
                <w:numId w:val="9"/>
              </w:numPr>
              <w:spacing w:after="0" w:line="240" w:lineRule="auto"/>
              <w:ind w:left="714" w:hanging="357"/>
              <w:rPr>
                <w:rFonts w:ascii="Arial" w:hAnsi="Arial" w:cs="Arial"/>
              </w:rPr>
            </w:pPr>
            <w:r w:rsidRPr="008A267A">
              <w:rPr>
                <w:rFonts w:ascii="Arial" w:hAnsi="Arial" w:cs="Arial"/>
              </w:rPr>
              <w:t>In outbreak – a combination of the LHD and Commonwealth contractor will be on site undertaking the testing.</w:t>
            </w:r>
          </w:p>
        </w:tc>
      </w:tr>
      <w:tr w:rsidR="00370DBC" w14:paraId="6A0152DC" w14:textId="77777777" w:rsidTr="005C6D59">
        <w:tc>
          <w:tcPr>
            <w:tcW w:w="10418" w:type="dxa"/>
            <w:gridSpan w:val="6"/>
            <w:tcBorders>
              <w:top w:val="single" w:sz="4" w:space="0" w:color="008073"/>
              <w:left w:val="single" w:sz="4" w:space="0" w:color="008073"/>
              <w:bottom w:val="single" w:sz="4" w:space="0" w:color="008073"/>
              <w:right w:val="single" w:sz="4" w:space="0" w:color="008073"/>
            </w:tcBorders>
            <w:shd w:val="clear" w:color="auto" w:fill="F8941E"/>
            <w:tcMar>
              <w:top w:w="142" w:type="dxa"/>
              <w:left w:w="170" w:type="dxa"/>
              <w:bottom w:w="142" w:type="dxa"/>
              <w:right w:w="170" w:type="dxa"/>
            </w:tcMar>
          </w:tcPr>
          <w:p w14:paraId="377A4DA4" w14:textId="2C5EBC0D" w:rsidR="00370DBC" w:rsidRPr="008A267A" w:rsidRDefault="00370DBC" w:rsidP="006E4374">
            <w:pPr>
              <w:pStyle w:val="Heading1"/>
              <w:spacing w:before="0" w:line="240" w:lineRule="auto"/>
              <w:outlineLvl w:val="0"/>
              <w:rPr>
                <w:rFonts w:ascii="Arial" w:hAnsi="Arial" w:cs="Arial"/>
                <w:sz w:val="24"/>
                <w:szCs w:val="24"/>
              </w:rPr>
            </w:pPr>
            <w:bookmarkStart w:id="9" w:name="_Toc49367804"/>
            <w:r w:rsidRPr="008A267A">
              <w:rPr>
                <w:rFonts w:ascii="Arial" w:hAnsi="Arial" w:cs="Arial"/>
                <w:b/>
                <w:bCs/>
                <w:color w:val="auto"/>
                <w:sz w:val="28"/>
                <w:szCs w:val="28"/>
              </w:rPr>
              <w:t>3.</w:t>
            </w:r>
            <w:r w:rsidR="007D5A1E" w:rsidRPr="008A267A">
              <w:rPr>
                <w:rFonts w:ascii="Arial" w:hAnsi="Arial" w:cs="Arial"/>
                <w:b/>
                <w:bCs/>
                <w:color w:val="auto"/>
                <w:sz w:val="28"/>
                <w:szCs w:val="28"/>
              </w:rPr>
              <w:t xml:space="preserve"> </w:t>
            </w:r>
            <w:r w:rsidRPr="008A267A">
              <w:rPr>
                <w:rFonts w:ascii="Arial" w:hAnsi="Arial" w:cs="Arial"/>
                <w:b/>
                <w:bCs/>
                <w:color w:val="auto"/>
                <w:sz w:val="28"/>
                <w:szCs w:val="28"/>
              </w:rPr>
              <w:t xml:space="preserve">Key Contacts </w:t>
            </w:r>
            <w:r w:rsidRPr="008A267A">
              <w:rPr>
                <w:rFonts w:ascii="Arial" w:hAnsi="Arial" w:cs="Arial"/>
                <w:color w:val="auto"/>
                <w:sz w:val="22"/>
                <w:szCs w:val="22"/>
              </w:rPr>
              <w:t>(adjust to RACF need)</w:t>
            </w:r>
            <w:bookmarkEnd w:id="9"/>
          </w:p>
        </w:tc>
      </w:tr>
      <w:tr w:rsidR="00370DBC" w14:paraId="0062C57A" w14:textId="77777777" w:rsidTr="005C6D59">
        <w:tc>
          <w:tcPr>
            <w:tcW w:w="10418" w:type="dxa"/>
            <w:gridSpan w:val="6"/>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4FD4AA4C" w14:textId="2F4791FF" w:rsidR="00370DBC" w:rsidRPr="008A267A" w:rsidRDefault="00370DBC" w:rsidP="006E4374">
            <w:pPr>
              <w:rPr>
                <w:rFonts w:ascii="Arial" w:hAnsi="Arial" w:cs="Arial"/>
              </w:rPr>
            </w:pPr>
            <w:r w:rsidRPr="008A267A">
              <w:rPr>
                <w:rFonts w:ascii="Arial" w:hAnsi="Arial" w:cs="Arial"/>
              </w:rPr>
              <w:t xml:space="preserve">List of key contacts </w:t>
            </w:r>
            <w:r w:rsidRPr="001354A0">
              <w:rPr>
                <w:rFonts w:ascii="Arial" w:hAnsi="Arial" w:cs="Arial"/>
                <w:color w:val="000000" w:themeColor="text1"/>
              </w:rPr>
              <w:t>(</w:t>
            </w:r>
            <w:r w:rsidR="00453ED9" w:rsidRPr="001354A0">
              <w:rPr>
                <w:rFonts w:ascii="Arial" w:hAnsi="Arial" w:cs="Arial"/>
                <w:color w:val="000000" w:themeColor="text1"/>
              </w:rPr>
              <w:t xml:space="preserve">please complete </w:t>
            </w:r>
            <w:r w:rsidRPr="001354A0">
              <w:rPr>
                <w:rFonts w:ascii="Arial" w:hAnsi="Arial" w:cs="Arial"/>
                <w:b/>
                <w:bCs/>
                <w:color w:val="008080"/>
              </w:rPr>
              <w:t xml:space="preserve">APPENDIX C </w:t>
            </w:r>
            <w:r w:rsidR="00453ED9" w:rsidRPr="001354A0">
              <w:rPr>
                <w:rFonts w:ascii="Arial" w:hAnsi="Arial" w:cs="Arial"/>
                <w:color w:val="000000" w:themeColor="text1"/>
              </w:rPr>
              <w:t>or add the RACFs own listing</w:t>
            </w:r>
            <w:r w:rsidRPr="001354A0">
              <w:rPr>
                <w:rFonts w:ascii="Arial" w:hAnsi="Arial" w:cs="Arial"/>
                <w:color w:val="000000" w:themeColor="text1"/>
              </w:rPr>
              <w:t>)</w:t>
            </w:r>
            <w:r w:rsidRPr="001354A0">
              <w:rPr>
                <w:rFonts w:ascii="Arial" w:hAnsi="Arial" w:cs="Arial"/>
                <w:b/>
                <w:bCs/>
                <w:color w:val="000000" w:themeColor="text1"/>
                <w:sz w:val="24"/>
                <w:szCs w:val="24"/>
              </w:rPr>
              <w:t xml:space="preserve"> </w:t>
            </w:r>
            <w:r w:rsidRPr="008A267A">
              <w:rPr>
                <w:rFonts w:ascii="Arial" w:hAnsi="Arial" w:cs="Arial"/>
              </w:rPr>
              <w:t>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4494"/>
            </w:tblGrid>
            <w:tr w:rsidR="00370DBC" w:rsidRPr="008A267A" w14:paraId="405E66D7" w14:textId="77777777" w:rsidTr="007D5A1E">
              <w:tc>
                <w:tcPr>
                  <w:tcW w:w="4494" w:type="dxa"/>
                </w:tcPr>
                <w:p w14:paraId="2C96006D" w14:textId="77777777" w:rsidR="00370DBC" w:rsidRPr="008A267A" w:rsidRDefault="00370DBC" w:rsidP="00A917BB">
                  <w:pPr>
                    <w:pStyle w:val="ListParagraph"/>
                    <w:numPr>
                      <w:ilvl w:val="0"/>
                      <w:numId w:val="43"/>
                    </w:numPr>
                    <w:shd w:val="clear" w:color="auto" w:fill="FFFFFF" w:themeFill="background1"/>
                    <w:spacing w:after="0" w:line="240" w:lineRule="auto"/>
                    <w:rPr>
                      <w:rFonts w:ascii="Arial" w:hAnsi="Arial" w:cs="Arial"/>
                    </w:rPr>
                  </w:pPr>
                  <w:r w:rsidRPr="008A267A">
                    <w:rPr>
                      <w:rFonts w:ascii="Arial" w:hAnsi="Arial" w:cs="Arial"/>
                    </w:rPr>
                    <w:t>RACF outbreak team</w:t>
                  </w:r>
                </w:p>
                <w:p w14:paraId="119B0EC5" w14:textId="77777777" w:rsidR="00370DBC" w:rsidRPr="008A267A" w:rsidRDefault="00370DBC" w:rsidP="00A917BB">
                  <w:pPr>
                    <w:pStyle w:val="ListParagraph"/>
                    <w:numPr>
                      <w:ilvl w:val="0"/>
                      <w:numId w:val="43"/>
                    </w:numPr>
                    <w:shd w:val="clear" w:color="auto" w:fill="FFFFFF" w:themeFill="background1"/>
                    <w:spacing w:after="0" w:line="240" w:lineRule="auto"/>
                    <w:rPr>
                      <w:rFonts w:ascii="Arial" w:hAnsi="Arial" w:cs="Arial"/>
                    </w:rPr>
                  </w:pPr>
                  <w:r w:rsidRPr="008A267A">
                    <w:rPr>
                      <w:rFonts w:ascii="Arial" w:hAnsi="Arial" w:cs="Arial"/>
                    </w:rPr>
                    <w:t>Key LHD clinical roles and RACF management team members</w:t>
                  </w:r>
                </w:p>
                <w:p w14:paraId="049265C0" w14:textId="77777777" w:rsidR="00370DBC" w:rsidRPr="008A267A" w:rsidRDefault="00370DBC" w:rsidP="00A917BB">
                  <w:pPr>
                    <w:pStyle w:val="ListParagraph"/>
                    <w:numPr>
                      <w:ilvl w:val="0"/>
                      <w:numId w:val="43"/>
                    </w:numPr>
                    <w:shd w:val="clear" w:color="auto" w:fill="FFFFFF" w:themeFill="background1"/>
                    <w:spacing w:after="0" w:line="240" w:lineRule="auto"/>
                    <w:rPr>
                      <w:rFonts w:ascii="Arial" w:hAnsi="Arial" w:cs="Arial"/>
                    </w:rPr>
                  </w:pPr>
                  <w:r w:rsidRPr="008A267A">
                    <w:rPr>
                      <w:rFonts w:ascii="Arial" w:hAnsi="Arial" w:cs="Arial"/>
                    </w:rPr>
                    <w:t>RACF GP team leader and all RACF GP team contact numbers</w:t>
                  </w:r>
                </w:p>
              </w:tc>
              <w:tc>
                <w:tcPr>
                  <w:tcW w:w="4494" w:type="dxa"/>
                </w:tcPr>
                <w:p w14:paraId="7F56237B" w14:textId="77777777" w:rsidR="00370DBC" w:rsidRPr="008A267A" w:rsidRDefault="00370DBC" w:rsidP="00A917BB">
                  <w:pPr>
                    <w:pStyle w:val="ListParagraph"/>
                    <w:numPr>
                      <w:ilvl w:val="0"/>
                      <w:numId w:val="43"/>
                    </w:numPr>
                    <w:shd w:val="clear" w:color="auto" w:fill="FFFFFF" w:themeFill="background1"/>
                    <w:spacing w:after="0" w:line="240" w:lineRule="auto"/>
                    <w:rPr>
                      <w:rFonts w:ascii="Arial" w:hAnsi="Arial" w:cs="Arial"/>
                    </w:rPr>
                  </w:pPr>
                  <w:r w:rsidRPr="008A267A">
                    <w:rPr>
                      <w:rFonts w:ascii="Arial" w:hAnsi="Arial" w:cs="Arial"/>
                    </w:rPr>
                    <w:t>Public Health Unit</w:t>
                  </w:r>
                </w:p>
                <w:p w14:paraId="269C1062" w14:textId="77777777" w:rsidR="00370DBC" w:rsidRPr="008A267A" w:rsidRDefault="00370DBC" w:rsidP="00A917BB">
                  <w:pPr>
                    <w:pStyle w:val="ListParagraph"/>
                    <w:numPr>
                      <w:ilvl w:val="0"/>
                      <w:numId w:val="43"/>
                    </w:numPr>
                    <w:shd w:val="clear" w:color="auto" w:fill="FFFFFF" w:themeFill="background1"/>
                    <w:spacing w:after="0" w:line="240" w:lineRule="auto"/>
                    <w:rPr>
                      <w:rFonts w:ascii="Arial" w:hAnsi="Arial" w:cs="Arial"/>
                    </w:rPr>
                  </w:pPr>
                  <w:r w:rsidRPr="008A267A">
                    <w:rPr>
                      <w:rFonts w:ascii="Arial" w:hAnsi="Arial" w:cs="Arial"/>
                    </w:rPr>
                    <w:t>Key LHD clinical contacts</w:t>
                  </w:r>
                </w:p>
                <w:p w14:paraId="4C2D4C41" w14:textId="77777777" w:rsidR="00370DBC" w:rsidRPr="008A267A" w:rsidRDefault="00370DBC" w:rsidP="00A917BB">
                  <w:pPr>
                    <w:pStyle w:val="ListParagraph"/>
                    <w:numPr>
                      <w:ilvl w:val="0"/>
                      <w:numId w:val="43"/>
                    </w:numPr>
                    <w:spacing w:after="0" w:line="240" w:lineRule="auto"/>
                    <w:rPr>
                      <w:rFonts w:ascii="Arial" w:hAnsi="Arial" w:cs="Arial"/>
                    </w:rPr>
                  </w:pPr>
                  <w:r w:rsidRPr="008A267A">
                    <w:rPr>
                      <w:rFonts w:ascii="Arial" w:hAnsi="Arial" w:cs="Arial"/>
                    </w:rPr>
                    <w:t xml:space="preserve">HNC team </w:t>
                  </w:r>
                </w:p>
                <w:p w14:paraId="00D32C7D" w14:textId="77777777" w:rsidR="00370DBC" w:rsidRPr="008A267A" w:rsidRDefault="00370DBC" w:rsidP="00A917BB">
                  <w:pPr>
                    <w:pStyle w:val="ListParagraph"/>
                    <w:numPr>
                      <w:ilvl w:val="0"/>
                      <w:numId w:val="43"/>
                    </w:numPr>
                    <w:spacing w:after="0" w:line="240" w:lineRule="auto"/>
                    <w:rPr>
                      <w:rFonts w:ascii="Arial" w:hAnsi="Arial" w:cs="Arial"/>
                    </w:rPr>
                  </w:pPr>
                  <w:r w:rsidRPr="008A267A">
                    <w:rPr>
                      <w:rFonts w:ascii="Arial" w:hAnsi="Arial" w:cs="Arial"/>
                    </w:rPr>
                    <w:t>Other</w:t>
                  </w:r>
                </w:p>
              </w:tc>
            </w:tr>
          </w:tbl>
          <w:p w14:paraId="009C1F20" w14:textId="77777777" w:rsidR="00370DBC" w:rsidRPr="008A267A" w:rsidRDefault="00370DBC" w:rsidP="006E4374">
            <w:pPr>
              <w:rPr>
                <w:rFonts w:ascii="Arial" w:hAnsi="Arial" w:cs="Arial"/>
              </w:rPr>
            </w:pPr>
          </w:p>
        </w:tc>
      </w:tr>
      <w:tr w:rsidR="00370DBC" w14:paraId="4272CDDE" w14:textId="77777777" w:rsidTr="005C6D59">
        <w:trPr>
          <w:trHeight w:val="436"/>
        </w:trPr>
        <w:tc>
          <w:tcPr>
            <w:tcW w:w="10418" w:type="dxa"/>
            <w:gridSpan w:val="6"/>
            <w:tcBorders>
              <w:top w:val="single" w:sz="4" w:space="0" w:color="008073"/>
              <w:left w:val="single" w:sz="4" w:space="0" w:color="008073"/>
              <w:bottom w:val="single" w:sz="4" w:space="0" w:color="008073"/>
              <w:right w:val="single" w:sz="4" w:space="0" w:color="008073"/>
            </w:tcBorders>
            <w:shd w:val="clear" w:color="auto" w:fill="F8941E"/>
            <w:tcMar>
              <w:top w:w="142" w:type="dxa"/>
              <w:left w:w="170" w:type="dxa"/>
              <w:bottom w:w="142" w:type="dxa"/>
              <w:right w:w="170" w:type="dxa"/>
            </w:tcMar>
          </w:tcPr>
          <w:p w14:paraId="683E8B4C" w14:textId="286CD1D0" w:rsidR="00370DBC" w:rsidRPr="008A267A" w:rsidRDefault="007D5A1E" w:rsidP="007D5A1E">
            <w:pPr>
              <w:pStyle w:val="Heading1"/>
              <w:spacing w:before="0" w:line="240" w:lineRule="auto"/>
              <w:outlineLvl w:val="0"/>
              <w:rPr>
                <w:rFonts w:ascii="Arial" w:hAnsi="Arial" w:cs="Arial"/>
                <w:b/>
                <w:bCs/>
                <w:sz w:val="24"/>
                <w:szCs w:val="24"/>
              </w:rPr>
            </w:pPr>
            <w:bookmarkStart w:id="10" w:name="_Toc49367805"/>
            <w:r w:rsidRPr="008A267A">
              <w:rPr>
                <w:rFonts w:ascii="Arial" w:hAnsi="Arial" w:cs="Arial"/>
                <w:b/>
                <w:bCs/>
                <w:color w:val="auto"/>
                <w:sz w:val="28"/>
                <w:szCs w:val="28"/>
              </w:rPr>
              <w:t xml:space="preserve">4. </w:t>
            </w:r>
            <w:r w:rsidR="00370DBC" w:rsidRPr="008A267A">
              <w:rPr>
                <w:rFonts w:ascii="Arial" w:hAnsi="Arial" w:cs="Arial"/>
                <w:b/>
                <w:bCs/>
                <w:color w:val="auto"/>
                <w:sz w:val="28"/>
                <w:szCs w:val="28"/>
              </w:rPr>
              <w:t xml:space="preserve">Environment and Infection Prevention &amp; Control </w:t>
            </w:r>
            <w:r w:rsidR="00370DBC" w:rsidRPr="008A267A">
              <w:rPr>
                <w:rFonts w:ascii="Arial" w:hAnsi="Arial" w:cs="Arial"/>
                <w:color w:val="auto"/>
                <w:sz w:val="22"/>
                <w:szCs w:val="22"/>
              </w:rPr>
              <w:t>(adjust to RACF need)</w:t>
            </w:r>
            <w:bookmarkEnd w:id="10"/>
          </w:p>
        </w:tc>
      </w:tr>
      <w:tr w:rsidR="00370DBC" w14:paraId="0FE56258" w14:textId="77777777" w:rsidTr="005C6D59">
        <w:trPr>
          <w:trHeight w:val="556"/>
        </w:trPr>
        <w:tc>
          <w:tcPr>
            <w:tcW w:w="10418" w:type="dxa"/>
            <w:gridSpan w:val="6"/>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49509743" w14:textId="5F8775FB" w:rsidR="00370DBC" w:rsidRPr="008A267A" w:rsidRDefault="00370DBC" w:rsidP="006E4374">
            <w:pPr>
              <w:pStyle w:val="ListParagraph"/>
              <w:numPr>
                <w:ilvl w:val="0"/>
                <w:numId w:val="23"/>
              </w:numPr>
              <w:spacing w:after="0" w:line="240" w:lineRule="auto"/>
              <w:rPr>
                <w:rFonts w:ascii="Arial" w:hAnsi="Arial" w:cs="Arial"/>
              </w:rPr>
            </w:pPr>
            <w:r w:rsidRPr="008A267A">
              <w:rPr>
                <w:rFonts w:ascii="Arial" w:hAnsi="Arial" w:cs="Arial"/>
              </w:rPr>
              <w:t xml:space="preserve">Familiarity with the home layout / infection prevention and control. Provision of map of home </w:t>
            </w:r>
            <w:r w:rsidRPr="008A267A">
              <w:rPr>
                <w:rFonts w:ascii="Arial" w:hAnsi="Arial" w:cs="Arial"/>
                <w:color w:val="000000" w:themeColor="text1"/>
                <w:sz w:val="24"/>
                <w:szCs w:val="24"/>
              </w:rPr>
              <w:t>(</w:t>
            </w:r>
            <w:r w:rsidR="00453ED9" w:rsidRPr="001354A0">
              <w:rPr>
                <w:rFonts w:ascii="Arial" w:hAnsi="Arial" w:cs="Arial"/>
                <w:color w:val="000000" w:themeColor="text1"/>
              </w:rPr>
              <w:t xml:space="preserve">please add as </w:t>
            </w:r>
            <w:r w:rsidRPr="001354A0">
              <w:rPr>
                <w:rFonts w:ascii="Arial" w:hAnsi="Arial" w:cs="Arial"/>
                <w:b/>
                <w:bCs/>
                <w:color w:val="008080"/>
              </w:rPr>
              <w:t>APPENDIX D</w:t>
            </w:r>
            <w:r w:rsidRPr="001354A0">
              <w:rPr>
                <w:rFonts w:ascii="Arial" w:hAnsi="Arial" w:cs="Arial"/>
                <w:color w:val="000000" w:themeColor="text1"/>
              </w:rPr>
              <w:t>)</w:t>
            </w:r>
            <w:r w:rsidRPr="008A267A">
              <w:rPr>
                <w:rFonts w:ascii="Arial" w:hAnsi="Arial" w:cs="Arial"/>
                <w:b/>
                <w:bCs/>
                <w:color w:val="008080"/>
                <w:sz w:val="24"/>
                <w:szCs w:val="24"/>
              </w:rPr>
              <w:t xml:space="preserve"> </w:t>
            </w:r>
            <w:r w:rsidRPr="008A267A">
              <w:rPr>
                <w:rFonts w:ascii="Arial" w:hAnsi="Arial" w:cs="Arial"/>
              </w:rPr>
              <w:t>outlining: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4494"/>
            </w:tblGrid>
            <w:tr w:rsidR="00370DBC" w:rsidRPr="008A267A" w14:paraId="461B0916" w14:textId="77777777" w:rsidTr="007D5A1E">
              <w:tc>
                <w:tcPr>
                  <w:tcW w:w="4494" w:type="dxa"/>
                </w:tcPr>
                <w:p w14:paraId="33C7C879" w14:textId="77777777" w:rsidR="00370DBC" w:rsidRPr="008A267A" w:rsidRDefault="00370DBC" w:rsidP="006E4374">
                  <w:pPr>
                    <w:pStyle w:val="ListParagraph"/>
                    <w:numPr>
                      <w:ilvl w:val="1"/>
                      <w:numId w:val="4"/>
                    </w:numPr>
                    <w:spacing w:after="0" w:line="240" w:lineRule="auto"/>
                    <w:ind w:left="360"/>
                    <w:rPr>
                      <w:rFonts w:ascii="Arial" w:hAnsi="Arial" w:cs="Arial"/>
                    </w:rPr>
                  </w:pPr>
                  <w:r w:rsidRPr="008A267A">
                    <w:rPr>
                      <w:rFonts w:ascii="Arial" w:hAnsi="Arial" w:cs="Arial"/>
                    </w:rPr>
                    <w:t xml:space="preserve">Entries and screening stations </w:t>
                  </w:r>
                </w:p>
                <w:p w14:paraId="12628959" w14:textId="77777777" w:rsidR="00370DBC" w:rsidRPr="008A267A" w:rsidRDefault="00370DBC" w:rsidP="006E4374">
                  <w:pPr>
                    <w:pStyle w:val="ListParagraph"/>
                    <w:numPr>
                      <w:ilvl w:val="1"/>
                      <w:numId w:val="4"/>
                    </w:numPr>
                    <w:spacing w:after="0" w:line="240" w:lineRule="auto"/>
                    <w:ind w:left="360"/>
                    <w:rPr>
                      <w:rFonts w:ascii="Arial" w:hAnsi="Arial" w:cs="Arial"/>
                    </w:rPr>
                  </w:pPr>
                  <w:r w:rsidRPr="008A267A">
                    <w:rPr>
                      <w:rFonts w:ascii="Arial" w:hAnsi="Arial" w:cs="Arial"/>
                    </w:rPr>
                    <w:t>RACF manager’s office</w:t>
                  </w:r>
                </w:p>
                <w:p w14:paraId="693BE86E" w14:textId="3853B485" w:rsidR="00370DBC" w:rsidRPr="008A267A" w:rsidRDefault="00370DBC" w:rsidP="006E4374">
                  <w:pPr>
                    <w:pStyle w:val="ListParagraph"/>
                    <w:numPr>
                      <w:ilvl w:val="1"/>
                      <w:numId w:val="4"/>
                    </w:numPr>
                    <w:spacing w:after="0" w:line="240" w:lineRule="auto"/>
                    <w:ind w:left="360"/>
                    <w:rPr>
                      <w:rFonts w:ascii="Arial" w:hAnsi="Arial" w:cs="Arial"/>
                    </w:rPr>
                  </w:pPr>
                  <w:r w:rsidRPr="008A267A">
                    <w:rPr>
                      <w:rFonts w:ascii="Arial" w:hAnsi="Arial" w:cs="Arial"/>
                    </w:rPr>
                    <w:t xml:space="preserve">Positive cases will / are to be </w:t>
                  </w:r>
                  <w:proofErr w:type="spellStart"/>
                  <w:r w:rsidRPr="008A267A">
                    <w:rPr>
                      <w:rFonts w:ascii="Arial" w:hAnsi="Arial" w:cs="Arial"/>
                    </w:rPr>
                    <w:t>cohorted</w:t>
                  </w:r>
                  <w:proofErr w:type="spellEnd"/>
                  <w:r w:rsidR="00453ED9">
                    <w:rPr>
                      <w:rFonts w:ascii="Arial" w:hAnsi="Arial" w:cs="Arial"/>
                    </w:rPr>
                    <w:t xml:space="preserve"> </w:t>
                  </w:r>
                </w:p>
                <w:p w14:paraId="3A50C0A4" w14:textId="77777777" w:rsidR="00370DBC" w:rsidRPr="008A267A" w:rsidRDefault="00370DBC" w:rsidP="006E4374">
                  <w:pPr>
                    <w:pStyle w:val="ListParagraph"/>
                    <w:numPr>
                      <w:ilvl w:val="1"/>
                      <w:numId w:val="4"/>
                    </w:numPr>
                    <w:spacing w:after="0" w:line="240" w:lineRule="auto"/>
                    <w:ind w:left="360"/>
                    <w:rPr>
                      <w:rFonts w:ascii="Arial" w:hAnsi="Arial" w:cs="Arial"/>
                    </w:rPr>
                  </w:pPr>
                  <w:r w:rsidRPr="008A267A">
                    <w:rPr>
                      <w:rFonts w:ascii="Arial" w:hAnsi="Arial" w:cs="Arial"/>
                    </w:rPr>
                    <w:t xml:space="preserve">Hand hygiene stations </w:t>
                  </w:r>
                </w:p>
                <w:p w14:paraId="46FB3702" w14:textId="77777777" w:rsidR="00370DBC" w:rsidRPr="008A267A" w:rsidRDefault="00370DBC" w:rsidP="006E4374">
                  <w:pPr>
                    <w:pStyle w:val="ListParagraph"/>
                    <w:numPr>
                      <w:ilvl w:val="0"/>
                      <w:numId w:val="4"/>
                    </w:numPr>
                    <w:spacing w:after="0" w:line="240" w:lineRule="auto"/>
                    <w:rPr>
                      <w:rFonts w:ascii="Arial" w:hAnsi="Arial" w:cs="Arial"/>
                    </w:rPr>
                  </w:pPr>
                  <w:r w:rsidRPr="008A267A">
                    <w:rPr>
                      <w:rFonts w:ascii="Arial" w:hAnsi="Arial" w:cs="Arial"/>
                    </w:rPr>
                    <w:t>Donning / doffing stations</w:t>
                  </w:r>
                </w:p>
              </w:tc>
              <w:tc>
                <w:tcPr>
                  <w:tcW w:w="4494" w:type="dxa"/>
                </w:tcPr>
                <w:p w14:paraId="2E7A22FE" w14:textId="77777777" w:rsidR="00370DBC" w:rsidRPr="008A267A" w:rsidRDefault="00370DBC" w:rsidP="006E4374">
                  <w:pPr>
                    <w:pStyle w:val="ListParagraph"/>
                    <w:numPr>
                      <w:ilvl w:val="0"/>
                      <w:numId w:val="4"/>
                    </w:numPr>
                    <w:spacing w:after="0" w:line="240" w:lineRule="auto"/>
                    <w:rPr>
                      <w:rFonts w:ascii="Arial" w:hAnsi="Arial" w:cs="Arial"/>
                    </w:rPr>
                  </w:pPr>
                  <w:r w:rsidRPr="008A267A">
                    <w:rPr>
                      <w:rFonts w:ascii="Arial" w:hAnsi="Arial" w:cs="Arial"/>
                    </w:rPr>
                    <w:t>Treatment rooms</w:t>
                  </w:r>
                </w:p>
                <w:p w14:paraId="1E9D26E5" w14:textId="77777777" w:rsidR="00370DBC" w:rsidRPr="008A267A" w:rsidRDefault="00370DBC" w:rsidP="006E4374">
                  <w:pPr>
                    <w:pStyle w:val="ListParagraph"/>
                    <w:numPr>
                      <w:ilvl w:val="0"/>
                      <w:numId w:val="4"/>
                    </w:numPr>
                    <w:spacing w:after="0" w:line="240" w:lineRule="auto"/>
                    <w:rPr>
                      <w:rFonts w:ascii="Arial" w:hAnsi="Arial" w:cs="Arial"/>
                    </w:rPr>
                  </w:pPr>
                  <w:r w:rsidRPr="008A267A">
                    <w:rPr>
                      <w:rFonts w:ascii="Arial" w:hAnsi="Arial" w:cs="Arial"/>
                    </w:rPr>
                    <w:t>Signage in home</w:t>
                  </w:r>
                </w:p>
                <w:p w14:paraId="0DE9D0A6" w14:textId="77777777" w:rsidR="00370DBC" w:rsidRPr="008A267A" w:rsidRDefault="00370DBC" w:rsidP="006E4374">
                  <w:pPr>
                    <w:pStyle w:val="ListParagraph"/>
                    <w:numPr>
                      <w:ilvl w:val="0"/>
                      <w:numId w:val="4"/>
                    </w:numPr>
                    <w:spacing w:after="0" w:line="240" w:lineRule="auto"/>
                    <w:rPr>
                      <w:rFonts w:ascii="Arial" w:hAnsi="Arial" w:cs="Arial"/>
                    </w:rPr>
                  </w:pPr>
                  <w:r w:rsidRPr="008A267A">
                    <w:rPr>
                      <w:rFonts w:ascii="Arial" w:hAnsi="Arial" w:cs="Arial"/>
                    </w:rPr>
                    <w:t xml:space="preserve">Meal break areas </w:t>
                  </w:r>
                </w:p>
                <w:p w14:paraId="5DF61F49" w14:textId="77777777" w:rsidR="00370DBC" w:rsidRPr="008A267A" w:rsidRDefault="00370DBC" w:rsidP="006E4374">
                  <w:pPr>
                    <w:pStyle w:val="ListParagraph"/>
                    <w:numPr>
                      <w:ilvl w:val="0"/>
                      <w:numId w:val="4"/>
                    </w:numPr>
                    <w:spacing w:after="0" w:line="240" w:lineRule="auto"/>
                    <w:rPr>
                      <w:rFonts w:ascii="Arial" w:hAnsi="Arial" w:cs="Arial"/>
                    </w:rPr>
                  </w:pPr>
                  <w:r w:rsidRPr="008A267A">
                    <w:rPr>
                      <w:rFonts w:ascii="Arial" w:hAnsi="Arial" w:cs="Arial"/>
                    </w:rPr>
                    <w:t>Staff showering facilities and laundry</w:t>
                  </w:r>
                </w:p>
              </w:tc>
            </w:tr>
          </w:tbl>
          <w:p w14:paraId="16387B78" w14:textId="77777777" w:rsidR="00370DBC" w:rsidRPr="008A267A" w:rsidRDefault="00370DBC" w:rsidP="006E4374">
            <w:pPr>
              <w:rPr>
                <w:rFonts w:ascii="Arial" w:hAnsi="Arial" w:cs="Arial"/>
              </w:rPr>
            </w:pPr>
          </w:p>
        </w:tc>
      </w:tr>
      <w:tr w:rsidR="00370DBC" w14:paraId="3E7A46C6" w14:textId="77777777" w:rsidTr="005C6D59">
        <w:trPr>
          <w:trHeight w:val="261"/>
        </w:trPr>
        <w:tc>
          <w:tcPr>
            <w:tcW w:w="10418" w:type="dxa"/>
            <w:gridSpan w:val="6"/>
            <w:tcBorders>
              <w:top w:val="single" w:sz="4" w:space="0" w:color="008073"/>
              <w:left w:val="single" w:sz="4" w:space="0" w:color="008073"/>
              <w:bottom w:val="single" w:sz="4" w:space="0" w:color="008073"/>
              <w:right w:val="single" w:sz="4" w:space="0" w:color="008073"/>
            </w:tcBorders>
            <w:shd w:val="clear" w:color="auto" w:fill="F8941E"/>
            <w:tcMar>
              <w:top w:w="142" w:type="dxa"/>
              <w:left w:w="170" w:type="dxa"/>
              <w:bottom w:w="142" w:type="dxa"/>
              <w:right w:w="170" w:type="dxa"/>
            </w:tcMar>
          </w:tcPr>
          <w:p w14:paraId="6DFA82D6" w14:textId="68DA1CC0" w:rsidR="00370DBC" w:rsidRPr="008A267A" w:rsidRDefault="00370DBC" w:rsidP="006E4374">
            <w:pPr>
              <w:pStyle w:val="Heading1"/>
              <w:spacing w:before="0" w:line="240" w:lineRule="auto"/>
              <w:outlineLvl w:val="0"/>
              <w:rPr>
                <w:rFonts w:ascii="Arial" w:hAnsi="Arial" w:cs="Arial"/>
                <w:b/>
                <w:bCs/>
                <w:sz w:val="28"/>
                <w:szCs w:val="28"/>
              </w:rPr>
            </w:pPr>
            <w:bookmarkStart w:id="11" w:name="_Toc49367806"/>
            <w:r w:rsidRPr="008A267A">
              <w:rPr>
                <w:rFonts w:ascii="Arial" w:hAnsi="Arial" w:cs="Arial"/>
                <w:b/>
                <w:bCs/>
                <w:color w:val="auto"/>
                <w:sz w:val="28"/>
                <w:szCs w:val="28"/>
              </w:rPr>
              <w:lastRenderedPageBreak/>
              <w:t xml:space="preserve">5. Clinical Induction </w:t>
            </w:r>
            <w:r w:rsidRPr="008A267A">
              <w:rPr>
                <w:rFonts w:ascii="Arial" w:hAnsi="Arial" w:cs="Arial"/>
                <w:color w:val="auto"/>
                <w:sz w:val="22"/>
                <w:szCs w:val="22"/>
              </w:rPr>
              <w:t>(adjust to RACF need)</w:t>
            </w:r>
            <w:bookmarkEnd w:id="11"/>
          </w:p>
        </w:tc>
      </w:tr>
      <w:tr w:rsidR="00A917BB" w14:paraId="3957C5D7" w14:textId="77777777" w:rsidTr="00031E35">
        <w:tc>
          <w:tcPr>
            <w:tcW w:w="2818" w:type="dxa"/>
            <w:gridSpan w:val="2"/>
            <w:tcBorders>
              <w:top w:val="single" w:sz="4" w:space="0" w:color="008073"/>
              <w:left w:val="single" w:sz="4" w:space="0" w:color="008073"/>
              <w:bottom w:val="single" w:sz="4" w:space="0" w:color="008073"/>
              <w:right w:val="single" w:sz="4" w:space="0" w:color="auto"/>
            </w:tcBorders>
            <w:tcMar>
              <w:top w:w="142" w:type="dxa"/>
              <w:left w:w="170" w:type="dxa"/>
              <w:bottom w:w="142" w:type="dxa"/>
              <w:right w:w="170" w:type="dxa"/>
            </w:tcMar>
          </w:tcPr>
          <w:p w14:paraId="73F9FDA8" w14:textId="77777777" w:rsidR="00A917BB" w:rsidRPr="008A267A" w:rsidRDefault="00A917BB" w:rsidP="006E4374">
            <w:pPr>
              <w:rPr>
                <w:rFonts w:ascii="Arial" w:hAnsi="Arial" w:cs="Arial"/>
              </w:rPr>
            </w:pPr>
            <w:r w:rsidRPr="008A267A">
              <w:rPr>
                <w:rFonts w:ascii="Arial" w:hAnsi="Arial" w:cs="Arial"/>
              </w:rPr>
              <w:t xml:space="preserve">Conducted day one by </w:t>
            </w:r>
          </w:p>
          <w:p w14:paraId="07BA3F91" w14:textId="31BA7590" w:rsidR="009400D7" w:rsidRPr="008A267A" w:rsidRDefault="00A917BB" w:rsidP="006E4374">
            <w:pPr>
              <w:rPr>
                <w:rFonts w:ascii="Arial" w:hAnsi="Arial" w:cs="Arial"/>
              </w:rPr>
            </w:pPr>
            <w:r w:rsidRPr="008A267A">
              <w:rPr>
                <w:rFonts w:ascii="Arial" w:hAnsi="Arial" w:cs="Arial"/>
              </w:rPr>
              <w:t>RN on floor / RACF manager</w:t>
            </w:r>
            <w:r w:rsidR="009400D7">
              <w:rPr>
                <w:rFonts w:ascii="Arial" w:hAnsi="Arial" w:cs="Arial"/>
              </w:rPr>
              <w:t xml:space="preserve"> / GP Team Leader</w:t>
            </w:r>
            <w:r w:rsidR="004174E4">
              <w:rPr>
                <w:rFonts w:ascii="Arial" w:hAnsi="Arial" w:cs="Arial"/>
              </w:rPr>
              <w:t xml:space="preserve"> d</w:t>
            </w:r>
            <w:r w:rsidR="009400D7">
              <w:rPr>
                <w:rFonts w:ascii="Arial" w:hAnsi="Arial" w:cs="Arial"/>
              </w:rPr>
              <w:t>ependent on availability on the day</w:t>
            </w:r>
          </w:p>
          <w:p w14:paraId="0356FD45" w14:textId="77777777" w:rsidR="00A917BB" w:rsidRPr="008A267A" w:rsidRDefault="00A917BB" w:rsidP="006E4374">
            <w:pPr>
              <w:rPr>
                <w:rFonts w:ascii="Arial" w:hAnsi="Arial" w:cs="Arial"/>
              </w:rPr>
            </w:pPr>
          </w:p>
        </w:tc>
        <w:tc>
          <w:tcPr>
            <w:tcW w:w="3800" w:type="dxa"/>
            <w:gridSpan w:val="2"/>
            <w:tcBorders>
              <w:top w:val="single" w:sz="4" w:space="0" w:color="auto"/>
              <w:left w:val="single" w:sz="4" w:space="0" w:color="auto"/>
              <w:bottom w:val="single" w:sz="4" w:space="0" w:color="auto"/>
              <w:right w:val="nil"/>
            </w:tcBorders>
            <w:tcMar>
              <w:top w:w="142" w:type="dxa"/>
              <w:left w:w="170" w:type="dxa"/>
              <w:bottom w:w="142" w:type="dxa"/>
              <w:right w:w="170" w:type="dxa"/>
            </w:tcMar>
          </w:tcPr>
          <w:p w14:paraId="3B3F00F4" w14:textId="77777777" w:rsidR="00A917BB" w:rsidRPr="008A267A" w:rsidRDefault="00A917BB" w:rsidP="00A917BB">
            <w:pPr>
              <w:pStyle w:val="ListParagraph"/>
              <w:numPr>
                <w:ilvl w:val="0"/>
                <w:numId w:val="44"/>
              </w:numPr>
              <w:shd w:val="clear" w:color="auto" w:fill="FF0000"/>
              <w:spacing w:after="0" w:line="240" w:lineRule="auto"/>
              <w:rPr>
                <w:rFonts w:ascii="Arial" w:hAnsi="Arial" w:cs="Arial"/>
                <w:b/>
                <w:bCs/>
                <w:color w:val="FFFFFF" w:themeColor="background1"/>
              </w:rPr>
            </w:pPr>
            <w:r w:rsidRPr="008A267A">
              <w:rPr>
                <w:rFonts w:ascii="Arial" w:hAnsi="Arial" w:cs="Arial"/>
                <w:b/>
                <w:bCs/>
                <w:color w:val="FFFFFF" w:themeColor="background1"/>
              </w:rPr>
              <w:t>eHealth records + passwords</w:t>
            </w:r>
          </w:p>
          <w:p w14:paraId="7B147604" w14:textId="2DFF63A6" w:rsidR="00A917BB" w:rsidRPr="00A917BB" w:rsidRDefault="00A917BB" w:rsidP="00A917BB">
            <w:pPr>
              <w:pStyle w:val="ListParagraph"/>
              <w:numPr>
                <w:ilvl w:val="0"/>
                <w:numId w:val="44"/>
              </w:numPr>
              <w:rPr>
                <w:rFonts w:ascii="Arial" w:hAnsi="Arial" w:cs="Arial"/>
              </w:rPr>
            </w:pPr>
            <w:r w:rsidRPr="00A917BB">
              <w:rPr>
                <w:rFonts w:ascii="Arial" w:hAnsi="Arial" w:cs="Arial"/>
              </w:rPr>
              <w:t>Scripts / pharmacy supplies</w:t>
            </w:r>
          </w:p>
          <w:p w14:paraId="5B006E70" w14:textId="56E9E710" w:rsidR="00A917BB" w:rsidRPr="00A917BB" w:rsidRDefault="00A917BB" w:rsidP="00A917BB">
            <w:pPr>
              <w:pStyle w:val="ListParagraph"/>
              <w:numPr>
                <w:ilvl w:val="0"/>
                <w:numId w:val="44"/>
              </w:numPr>
              <w:rPr>
                <w:rFonts w:ascii="Arial" w:hAnsi="Arial" w:cs="Arial"/>
              </w:rPr>
            </w:pPr>
            <w:r w:rsidRPr="00A917BB">
              <w:rPr>
                <w:rFonts w:ascii="Arial" w:hAnsi="Arial" w:cs="Arial"/>
              </w:rPr>
              <w:t>S8 stocks</w:t>
            </w:r>
          </w:p>
          <w:p w14:paraId="3A99A99C" w14:textId="15871C91" w:rsidR="00A917BB" w:rsidRPr="00A917BB" w:rsidRDefault="00A917BB" w:rsidP="00A917BB">
            <w:pPr>
              <w:pStyle w:val="ListParagraph"/>
              <w:numPr>
                <w:ilvl w:val="0"/>
                <w:numId w:val="44"/>
              </w:numPr>
              <w:rPr>
                <w:rFonts w:ascii="Arial" w:hAnsi="Arial" w:cs="Arial"/>
              </w:rPr>
            </w:pPr>
            <w:r w:rsidRPr="00A917BB">
              <w:rPr>
                <w:rFonts w:ascii="Arial" w:hAnsi="Arial" w:cs="Arial"/>
              </w:rPr>
              <w:t>Screening and monitoring for COVID-19 visitors, residents and staff</w:t>
            </w:r>
          </w:p>
          <w:p w14:paraId="54305F1D" w14:textId="77777777" w:rsidR="00A917BB" w:rsidRPr="00A917BB" w:rsidRDefault="00A917BB" w:rsidP="00A917BB">
            <w:pPr>
              <w:pStyle w:val="ListParagraph"/>
              <w:numPr>
                <w:ilvl w:val="0"/>
                <w:numId w:val="44"/>
              </w:numPr>
              <w:rPr>
                <w:rFonts w:ascii="Arial" w:hAnsi="Arial" w:cs="Arial"/>
              </w:rPr>
            </w:pPr>
            <w:r w:rsidRPr="00A917BB">
              <w:rPr>
                <w:rFonts w:ascii="Arial" w:hAnsi="Arial" w:cs="Arial"/>
              </w:rPr>
              <w:t>Flu vaccination status</w:t>
            </w:r>
          </w:p>
        </w:tc>
        <w:tc>
          <w:tcPr>
            <w:tcW w:w="3800" w:type="dxa"/>
            <w:gridSpan w:val="2"/>
            <w:tcBorders>
              <w:top w:val="single" w:sz="4" w:space="0" w:color="auto"/>
              <w:left w:val="nil"/>
              <w:bottom w:val="single" w:sz="4" w:space="0" w:color="auto"/>
              <w:right w:val="single" w:sz="4" w:space="0" w:color="auto"/>
            </w:tcBorders>
          </w:tcPr>
          <w:p w14:paraId="647848F0" w14:textId="5EA75337" w:rsidR="00A917BB" w:rsidRPr="00A917BB" w:rsidRDefault="00A917BB" w:rsidP="00A917BB">
            <w:pPr>
              <w:pStyle w:val="ListParagraph"/>
              <w:numPr>
                <w:ilvl w:val="0"/>
                <w:numId w:val="44"/>
              </w:numPr>
              <w:rPr>
                <w:rFonts w:ascii="Arial" w:hAnsi="Arial" w:cs="Arial"/>
              </w:rPr>
            </w:pPr>
            <w:r w:rsidRPr="00A917BB">
              <w:rPr>
                <w:rFonts w:ascii="Arial" w:hAnsi="Arial" w:cs="Arial"/>
              </w:rPr>
              <w:t>Visiting procedures for families where the resident is palliative</w:t>
            </w:r>
          </w:p>
          <w:p w14:paraId="75931C77" w14:textId="44C1197D" w:rsidR="00A917BB" w:rsidRPr="00A917BB" w:rsidRDefault="00A917BB" w:rsidP="00A917BB">
            <w:pPr>
              <w:pStyle w:val="ListParagraph"/>
              <w:numPr>
                <w:ilvl w:val="0"/>
                <w:numId w:val="44"/>
              </w:numPr>
              <w:rPr>
                <w:rFonts w:ascii="Arial" w:hAnsi="Arial" w:cs="Arial"/>
              </w:rPr>
            </w:pPr>
            <w:r w:rsidRPr="00A917BB">
              <w:rPr>
                <w:rFonts w:ascii="Arial" w:hAnsi="Arial" w:cs="Arial"/>
              </w:rPr>
              <w:t xml:space="preserve">Functions of care workers </w:t>
            </w:r>
          </w:p>
          <w:p w14:paraId="27B7F60C" w14:textId="32219B44" w:rsidR="00A917BB" w:rsidRPr="00A917BB" w:rsidRDefault="00A917BB" w:rsidP="00A917BB">
            <w:pPr>
              <w:pStyle w:val="ListParagraph"/>
              <w:numPr>
                <w:ilvl w:val="0"/>
                <w:numId w:val="44"/>
              </w:numPr>
              <w:rPr>
                <w:rFonts w:ascii="Arial" w:hAnsi="Arial" w:cs="Arial"/>
              </w:rPr>
            </w:pPr>
            <w:r w:rsidRPr="00A917BB">
              <w:rPr>
                <w:rFonts w:ascii="Arial" w:hAnsi="Arial" w:cs="Arial"/>
              </w:rPr>
              <w:t xml:space="preserve">Access to and make up of RN and allied health team </w:t>
            </w:r>
          </w:p>
          <w:p w14:paraId="5766E4BA" w14:textId="6523B48F" w:rsidR="00A917BB" w:rsidRPr="00A917BB" w:rsidRDefault="00A917BB" w:rsidP="00A917BB">
            <w:pPr>
              <w:pStyle w:val="ListParagraph"/>
              <w:numPr>
                <w:ilvl w:val="0"/>
                <w:numId w:val="44"/>
              </w:numPr>
              <w:rPr>
                <w:rFonts w:ascii="Arial" w:hAnsi="Arial" w:cs="Arial"/>
              </w:rPr>
            </w:pPr>
            <w:r w:rsidRPr="00A917BB">
              <w:rPr>
                <w:rFonts w:ascii="Arial" w:hAnsi="Arial" w:cs="Arial"/>
              </w:rPr>
              <w:t xml:space="preserve">Telehealth provisions </w:t>
            </w:r>
          </w:p>
          <w:p w14:paraId="2161A085" w14:textId="77777777" w:rsidR="00A917BB" w:rsidRPr="008A267A" w:rsidRDefault="00A917BB" w:rsidP="00A917BB">
            <w:pPr>
              <w:pStyle w:val="ListParagraph"/>
              <w:numPr>
                <w:ilvl w:val="0"/>
                <w:numId w:val="44"/>
              </w:numPr>
              <w:spacing w:after="0" w:line="240" w:lineRule="auto"/>
              <w:rPr>
                <w:rFonts w:ascii="Arial" w:hAnsi="Arial" w:cs="Arial"/>
              </w:rPr>
            </w:pPr>
            <w:r w:rsidRPr="008A267A">
              <w:rPr>
                <w:rFonts w:ascii="Arial" w:hAnsi="Arial" w:cs="Arial"/>
              </w:rPr>
              <w:t xml:space="preserve">Emergency procedures </w:t>
            </w:r>
          </w:p>
        </w:tc>
      </w:tr>
      <w:tr w:rsidR="00370DBC" w14:paraId="761DEA5A" w14:textId="77777777" w:rsidTr="005C6D59">
        <w:trPr>
          <w:trHeight w:val="313"/>
        </w:trPr>
        <w:tc>
          <w:tcPr>
            <w:tcW w:w="10418" w:type="dxa"/>
            <w:gridSpan w:val="6"/>
            <w:tcBorders>
              <w:top w:val="single" w:sz="4" w:space="0" w:color="008073"/>
              <w:left w:val="single" w:sz="4" w:space="0" w:color="008073"/>
              <w:bottom w:val="single" w:sz="4" w:space="0" w:color="008073"/>
              <w:right w:val="single" w:sz="4" w:space="0" w:color="008073"/>
            </w:tcBorders>
            <w:shd w:val="clear" w:color="auto" w:fill="F8941E"/>
            <w:tcMar>
              <w:top w:w="142" w:type="dxa"/>
              <w:left w:w="170" w:type="dxa"/>
              <w:bottom w:w="142" w:type="dxa"/>
              <w:right w:w="170" w:type="dxa"/>
            </w:tcMar>
          </w:tcPr>
          <w:p w14:paraId="774D936E" w14:textId="63AB6D5F" w:rsidR="00370DBC" w:rsidRPr="008A267A" w:rsidRDefault="00370DBC" w:rsidP="006E4374">
            <w:pPr>
              <w:pStyle w:val="Heading1"/>
              <w:spacing w:before="0" w:line="240" w:lineRule="auto"/>
              <w:outlineLvl w:val="0"/>
              <w:rPr>
                <w:rFonts w:ascii="Arial" w:hAnsi="Arial" w:cs="Arial"/>
              </w:rPr>
            </w:pPr>
            <w:bookmarkStart w:id="12" w:name="_Toc49367807"/>
            <w:r w:rsidRPr="008A267A">
              <w:rPr>
                <w:rFonts w:ascii="Arial" w:hAnsi="Arial" w:cs="Arial"/>
                <w:b/>
                <w:bCs/>
                <w:color w:val="auto"/>
                <w:sz w:val="28"/>
                <w:szCs w:val="28"/>
              </w:rPr>
              <w:t xml:space="preserve">6. Key RACF Staff / Roles </w:t>
            </w:r>
            <w:r w:rsidRPr="008A267A">
              <w:rPr>
                <w:rFonts w:ascii="Arial" w:hAnsi="Arial" w:cs="Arial"/>
                <w:color w:val="auto"/>
                <w:sz w:val="22"/>
                <w:szCs w:val="22"/>
              </w:rPr>
              <w:t>(adjust to RACF need)</w:t>
            </w:r>
            <w:bookmarkEnd w:id="12"/>
          </w:p>
        </w:tc>
      </w:tr>
      <w:tr w:rsidR="00370DBC" w14:paraId="6A1F80E7" w14:textId="77777777" w:rsidTr="005C6D59">
        <w:tc>
          <w:tcPr>
            <w:tcW w:w="2818" w:type="dxa"/>
            <w:gridSpan w:val="2"/>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74B48796" w14:textId="77777777" w:rsidR="00370DBC" w:rsidRPr="008A267A" w:rsidRDefault="00370DBC" w:rsidP="006E4374">
            <w:pPr>
              <w:rPr>
                <w:rFonts w:ascii="Arial" w:hAnsi="Arial" w:cs="Arial"/>
              </w:rPr>
            </w:pPr>
            <w:r w:rsidRPr="008A267A">
              <w:rPr>
                <w:rFonts w:ascii="Arial" w:hAnsi="Arial" w:cs="Arial"/>
              </w:rPr>
              <w:t xml:space="preserve">Meet and greet the local team </w:t>
            </w:r>
          </w:p>
        </w:tc>
        <w:tc>
          <w:tcPr>
            <w:tcW w:w="7600" w:type="dxa"/>
            <w:gridSpan w:val="4"/>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4CC2804D" w14:textId="77777777" w:rsidR="00370DBC" w:rsidRPr="008A267A" w:rsidRDefault="00370DBC" w:rsidP="006E4374">
            <w:pPr>
              <w:pStyle w:val="ListParagraph"/>
              <w:numPr>
                <w:ilvl w:val="0"/>
                <w:numId w:val="4"/>
              </w:numPr>
              <w:spacing w:after="0" w:line="240" w:lineRule="auto"/>
              <w:rPr>
                <w:rFonts w:ascii="Arial" w:hAnsi="Arial" w:cs="Arial"/>
              </w:rPr>
            </w:pPr>
            <w:r w:rsidRPr="008A267A">
              <w:rPr>
                <w:rFonts w:ascii="Arial" w:hAnsi="Arial" w:cs="Arial"/>
              </w:rPr>
              <w:t>Lead roles</w:t>
            </w:r>
          </w:p>
          <w:p w14:paraId="5CC0D8B9" w14:textId="77777777" w:rsidR="00370DBC" w:rsidRPr="008A267A" w:rsidRDefault="00370DBC" w:rsidP="006C27C5">
            <w:pPr>
              <w:pStyle w:val="ListParagraph"/>
              <w:numPr>
                <w:ilvl w:val="1"/>
                <w:numId w:val="4"/>
              </w:numPr>
              <w:spacing w:after="0" w:line="240" w:lineRule="auto"/>
              <w:ind w:left="723"/>
              <w:rPr>
                <w:rFonts w:ascii="Arial" w:hAnsi="Arial" w:cs="Arial"/>
              </w:rPr>
            </w:pPr>
            <w:r w:rsidRPr="008A267A">
              <w:rPr>
                <w:rFonts w:ascii="Arial" w:hAnsi="Arial" w:cs="Arial"/>
              </w:rPr>
              <w:t>IP&amp;C lead</w:t>
            </w:r>
          </w:p>
          <w:p w14:paraId="6D47075F" w14:textId="77777777" w:rsidR="00370DBC" w:rsidRPr="008A267A" w:rsidRDefault="00370DBC" w:rsidP="006C27C5">
            <w:pPr>
              <w:pStyle w:val="ListParagraph"/>
              <w:numPr>
                <w:ilvl w:val="1"/>
                <w:numId w:val="4"/>
              </w:numPr>
              <w:spacing w:after="0" w:line="240" w:lineRule="auto"/>
              <w:ind w:left="723"/>
              <w:rPr>
                <w:rFonts w:ascii="Arial" w:hAnsi="Arial" w:cs="Arial"/>
              </w:rPr>
            </w:pPr>
            <w:r w:rsidRPr="008A267A">
              <w:rPr>
                <w:rFonts w:ascii="Arial" w:hAnsi="Arial" w:cs="Arial"/>
              </w:rPr>
              <w:t>WH&amp;S officer</w:t>
            </w:r>
          </w:p>
          <w:p w14:paraId="58F2C35E" w14:textId="77777777" w:rsidR="00370DBC" w:rsidRPr="008A267A" w:rsidRDefault="00370DBC" w:rsidP="006C27C5">
            <w:pPr>
              <w:pStyle w:val="ListParagraph"/>
              <w:numPr>
                <w:ilvl w:val="1"/>
                <w:numId w:val="4"/>
              </w:numPr>
              <w:spacing w:after="0" w:line="240" w:lineRule="auto"/>
              <w:ind w:left="723"/>
              <w:rPr>
                <w:rFonts w:ascii="Arial" w:hAnsi="Arial" w:cs="Arial"/>
              </w:rPr>
            </w:pPr>
            <w:r w:rsidRPr="008A267A">
              <w:rPr>
                <w:rFonts w:ascii="Arial" w:hAnsi="Arial" w:cs="Arial"/>
              </w:rPr>
              <w:t>Educators</w:t>
            </w:r>
          </w:p>
          <w:p w14:paraId="743DD0BA" w14:textId="77777777" w:rsidR="00370DBC" w:rsidRPr="008A267A" w:rsidRDefault="00370DBC" w:rsidP="006E4374">
            <w:pPr>
              <w:pStyle w:val="ListParagraph"/>
              <w:numPr>
                <w:ilvl w:val="0"/>
                <w:numId w:val="4"/>
              </w:numPr>
              <w:spacing w:after="0" w:line="240" w:lineRule="auto"/>
              <w:rPr>
                <w:rFonts w:ascii="Arial" w:hAnsi="Arial" w:cs="Arial"/>
              </w:rPr>
            </w:pPr>
            <w:r w:rsidRPr="008A267A">
              <w:rPr>
                <w:rFonts w:ascii="Arial" w:hAnsi="Arial" w:cs="Arial"/>
              </w:rPr>
              <w:t>RNs and allied health staff</w:t>
            </w:r>
          </w:p>
          <w:p w14:paraId="027D58C6" w14:textId="77777777" w:rsidR="00370DBC" w:rsidRPr="008A267A" w:rsidRDefault="00370DBC" w:rsidP="006E4374">
            <w:pPr>
              <w:pStyle w:val="ListParagraph"/>
              <w:numPr>
                <w:ilvl w:val="0"/>
                <w:numId w:val="4"/>
              </w:numPr>
              <w:spacing w:after="0" w:line="240" w:lineRule="auto"/>
              <w:rPr>
                <w:rFonts w:ascii="Arial" w:hAnsi="Arial" w:cs="Arial"/>
              </w:rPr>
            </w:pPr>
            <w:r w:rsidRPr="008A267A">
              <w:rPr>
                <w:rFonts w:ascii="Arial" w:hAnsi="Arial" w:cs="Arial"/>
              </w:rPr>
              <w:t>Care workers / hospitality</w:t>
            </w:r>
          </w:p>
          <w:p w14:paraId="1DC3584F" w14:textId="77777777" w:rsidR="00370DBC" w:rsidRPr="008A267A" w:rsidRDefault="00370DBC" w:rsidP="006E4374">
            <w:pPr>
              <w:pStyle w:val="ListParagraph"/>
              <w:numPr>
                <w:ilvl w:val="0"/>
                <w:numId w:val="4"/>
              </w:numPr>
              <w:spacing w:after="0" w:line="240" w:lineRule="auto"/>
              <w:rPr>
                <w:rFonts w:ascii="Arial" w:hAnsi="Arial" w:cs="Arial"/>
              </w:rPr>
            </w:pPr>
            <w:r w:rsidRPr="008A267A">
              <w:rPr>
                <w:rFonts w:ascii="Arial" w:hAnsi="Arial" w:cs="Arial"/>
              </w:rPr>
              <w:t>Administrative / reception</w:t>
            </w:r>
          </w:p>
        </w:tc>
      </w:tr>
      <w:tr w:rsidR="00370DBC" w14:paraId="1D056B5D" w14:textId="77777777" w:rsidTr="005C6D59">
        <w:tc>
          <w:tcPr>
            <w:tcW w:w="10418" w:type="dxa"/>
            <w:gridSpan w:val="6"/>
            <w:tcBorders>
              <w:top w:val="single" w:sz="4" w:space="0" w:color="008073"/>
              <w:left w:val="single" w:sz="4" w:space="0" w:color="008073"/>
              <w:bottom w:val="single" w:sz="4" w:space="0" w:color="008073"/>
              <w:right w:val="single" w:sz="4" w:space="0" w:color="008073"/>
            </w:tcBorders>
            <w:shd w:val="clear" w:color="auto" w:fill="F8941E"/>
            <w:tcMar>
              <w:top w:w="142" w:type="dxa"/>
              <w:left w:w="170" w:type="dxa"/>
              <w:bottom w:w="142" w:type="dxa"/>
              <w:right w:w="170" w:type="dxa"/>
            </w:tcMar>
          </w:tcPr>
          <w:p w14:paraId="55A10338" w14:textId="24E3BD04" w:rsidR="00370DBC" w:rsidRPr="008A267A" w:rsidRDefault="00370DBC" w:rsidP="006E4374">
            <w:pPr>
              <w:pStyle w:val="ListParagraph"/>
              <w:spacing w:after="0" w:line="240" w:lineRule="auto"/>
              <w:ind w:left="0"/>
              <w:outlineLvl w:val="0"/>
              <w:rPr>
                <w:rFonts w:ascii="Arial" w:hAnsi="Arial" w:cs="Arial"/>
              </w:rPr>
            </w:pPr>
            <w:bookmarkStart w:id="13" w:name="_Toc49367808"/>
            <w:r w:rsidRPr="008A267A">
              <w:rPr>
                <w:rFonts w:ascii="Arial" w:hAnsi="Arial" w:cs="Arial"/>
                <w:b/>
                <w:bCs/>
                <w:sz w:val="28"/>
                <w:szCs w:val="28"/>
              </w:rPr>
              <w:t>7. Funding</w:t>
            </w:r>
            <w:bookmarkEnd w:id="13"/>
          </w:p>
        </w:tc>
      </w:tr>
      <w:tr w:rsidR="00370DBC" w14:paraId="4650A82A" w14:textId="77777777" w:rsidTr="005C6D59">
        <w:tc>
          <w:tcPr>
            <w:tcW w:w="10418" w:type="dxa"/>
            <w:gridSpan w:val="6"/>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73F49776" w14:textId="04C8C811" w:rsidR="00370DBC" w:rsidRPr="008A267A" w:rsidRDefault="00370DBC" w:rsidP="006E4374">
            <w:pPr>
              <w:pStyle w:val="ListParagraph"/>
              <w:numPr>
                <w:ilvl w:val="0"/>
                <w:numId w:val="35"/>
              </w:numPr>
              <w:spacing w:after="0" w:line="240" w:lineRule="auto"/>
              <w:rPr>
                <w:rFonts w:ascii="Arial" w:hAnsi="Arial" w:cs="Arial"/>
              </w:rPr>
            </w:pPr>
            <w:r w:rsidRPr="008A267A">
              <w:rPr>
                <w:rFonts w:ascii="Arial" w:hAnsi="Arial" w:cs="Arial"/>
              </w:rPr>
              <w:t xml:space="preserve">Funding for roles will be a combination of </w:t>
            </w:r>
            <w:r w:rsidR="003E09B8">
              <w:rPr>
                <w:rFonts w:ascii="Arial" w:hAnsi="Arial" w:cs="Arial"/>
              </w:rPr>
              <w:t xml:space="preserve">HNC (via the PHN program) </w:t>
            </w:r>
            <w:r w:rsidRPr="008A267A">
              <w:rPr>
                <w:rFonts w:ascii="Arial" w:hAnsi="Arial" w:cs="Arial"/>
              </w:rPr>
              <w:t xml:space="preserve">and MBS claims. </w:t>
            </w:r>
          </w:p>
          <w:p w14:paraId="0963916B" w14:textId="545E285A" w:rsidR="00370DBC" w:rsidRPr="008A267A" w:rsidRDefault="00370DBC" w:rsidP="006E4374">
            <w:pPr>
              <w:pStyle w:val="ListParagraph"/>
              <w:numPr>
                <w:ilvl w:val="0"/>
                <w:numId w:val="35"/>
              </w:numPr>
              <w:spacing w:after="0" w:line="240" w:lineRule="auto"/>
              <w:rPr>
                <w:rFonts w:ascii="Arial" w:hAnsi="Arial" w:cs="Arial"/>
              </w:rPr>
            </w:pPr>
            <w:r w:rsidRPr="008A267A">
              <w:rPr>
                <w:rFonts w:ascii="Arial" w:hAnsi="Arial" w:cs="Arial"/>
              </w:rPr>
              <w:t xml:space="preserve">The team leader role will be fully funded by </w:t>
            </w:r>
            <w:r w:rsidR="003E09B8">
              <w:rPr>
                <w:rFonts w:ascii="Arial" w:hAnsi="Arial" w:cs="Arial"/>
              </w:rPr>
              <w:t>HNC (via the</w:t>
            </w:r>
            <w:r w:rsidRPr="008A267A">
              <w:rPr>
                <w:rFonts w:ascii="Arial" w:hAnsi="Arial" w:cs="Arial"/>
              </w:rPr>
              <w:t xml:space="preserve"> PHN </w:t>
            </w:r>
            <w:r w:rsidR="003E09B8">
              <w:rPr>
                <w:rFonts w:ascii="Arial" w:hAnsi="Arial" w:cs="Arial"/>
              </w:rPr>
              <w:t xml:space="preserve">program) </w:t>
            </w:r>
            <w:r w:rsidRPr="008A267A">
              <w:rPr>
                <w:rFonts w:ascii="Arial" w:hAnsi="Arial" w:cs="Arial"/>
              </w:rPr>
              <w:t>for communication activities.</w:t>
            </w:r>
          </w:p>
          <w:p w14:paraId="6B19E386" w14:textId="77777777" w:rsidR="00370DBC" w:rsidRDefault="00370DBC" w:rsidP="006E4374">
            <w:pPr>
              <w:pStyle w:val="ListParagraph"/>
              <w:numPr>
                <w:ilvl w:val="0"/>
                <w:numId w:val="35"/>
              </w:numPr>
              <w:spacing w:after="0" w:line="240" w:lineRule="auto"/>
              <w:rPr>
                <w:rFonts w:ascii="Arial" w:hAnsi="Arial" w:cs="Arial"/>
              </w:rPr>
            </w:pPr>
            <w:r w:rsidRPr="008A267A">
              <w:rPr>
                <w:rFonts w:ascii="Arial" w:hAnsi="Arial" w:cs="Arial"/>
              </w:rPr>
              <w:t xml:space="preserve">In a disaster, GPs on the on-call roster will receive an on-call allowance funded </w:t>
            </w:r>
            <w:r w:rsidR="003E09B8">
              <w:rPr>
                <w:rFonts w:ascii="Arial" w:hAnsi="Arial" w:cs="Arial"/>
              </w:rPr>
              <w:t xml:space="preserve">by HNC (via the </w:t>
            </w:r>
            <w:r w:rsidRPr="008A267A">
              <w:rPr>
                <w:rFonts w:ascii="Arial" w:hAnsi="Arial" w:cs="Arial"/>
              </w:rPr>
              <w:t>PHN</w:t>
            </w:r>
            <w:r w:rsidR="003E09B8">
              <w:rPr>
                <w:rFonts w:ascii="Arial" w:hAnsi="Arial" w:cs="Arial"/>
              </w:rPr>
              <w:t xml:space="preserve"> program)</w:t>
            </w:r>
            <w:r w:rsidRPr="008A267A">
              <w:rPr>
                <w:rFonts w:ascii="Arial" w:hAnsi="Arial" w:cs="Arial"/>
              </w:rPr>
              <w:t>.</w:t>
            </w:r>
          </w:p>
          <w:p w14:paraId="4BCE599D" w14:textId="5DB6596E" w:rsidR="00416FE3" w:rsidRPr="008A267A" w:rsidRDefault="00416FE3" w:rsidP="006E4374">
            <w:pPr>
              <w:pStyle w:val="ListParagraph"/>
              <w:numPr>
                <w:ilvl w:val="0"/>
                <w:numId w:val="35"/>
              </w:numPr>
              <w:spacing w:after="0" w:line="240" w:lineRule="auto"/>
              <w:rPr>
                <w:rFonts w:ascii="Arial" w:hAnsi="Arial" w:cs="Arial"/>
              </w:rPr>
            </w:pPr>
            <w:r>
              <w:rPr>
                <w:rFonts w:ascii="Arial" w:hAnsi="Arial" w:cs="Arial"/>
              </w:rPr>
              <w:t xml:space="preserve">HNC funding will be made available to the extent that is possible. </w:t>
            </w:r>
          </w:p>
        </w:tc>
      </w:tr>
      <w:tr w:rsidR="00370DBC" w14:paraId="5F4407C2" w14:textId="77777777" w:rsidTr="005C6D59">
        <w:trPr>
          <w:trHeight w:val="182"/>
        </w:trPr>
        <w:tc>
          <w:tcPr>
            <w:tcW w:w="10418" w:type="dxa"/>
            <w:gridSpan w:val="6"/>
            <w:tcBorders>
              <w:top w:val="single" w:sz="4" w:space="0" w:color="008073"/>
              <w:left w:val="single" w:sz="4" w:space="0" w:color="008073"/>
              <w:bottom w:val="single" w:sz="4" w:space="0" w:color="008073"/>
              <w:right w:val="single" w:sz="4" w:space="0" w:color="008073"/>
            </w:tcBorders>
            <w:shd w:val="clear" w:color="auto" w:fill="F8941E"/>
            <w:tcMar>
              <w:top w:w="142" w:type="dxa"/>
              <w:left w:w="170" w:type="dxa"/>
              <w:bottom w:w="142" w:type="dxa"/>
              <w:right w:w="170" w:type="dxa"/>
            </w:tcMar>
          </w:tcPr>
          <w:p w14:paraId="1F501BB7" w14:textId="521D8E78" w:rsidR="00370DBC" w:rsidRPr="008A267A" w:rsidRDefault="00370DBC" w:rsidP="006E4374">
            <w:pPr>
              <w:pStyle w:val="Heading1"/>
              <w:spacing w:before="0" w:line="240" w:lineRule="auto"/>
              <w:outlineLvl w:val="0"/>
              <w:rPr>
                <w:rFonts w:ascii="Arial" w:hAnsi="Arial" w:cs="Arial"/>
              </w:rPr>
            </w:pPr>
            <w:bookmarkStart w:id="14" w:name="_Toc49367809"/>
            <w:r w:rsidRPr="008A267A">
              <w:rPr>
                <w:rFonts w:ascii="Arial" w:hAnsi="Arial" w:cs="Arial"/>
                <w:b/>
                <w:bCs/>
                <w:color w:val="auto"/>
                <w:sz w:val="28"/>
                <w:szCs w:val="28"/>
              </w:rPr>
              <w:t>8. GP Locum Support</w:t>
            </w:r>
            <w:bookmarkEnd w:id="14"/>
          </w:p>
        </w:tc>
      </w:tr>
      <w:tr w:rsidR="00370DBC" w14:paraId="2E7D7BCD" w14:textId="77777777" w:rsidTr="005C6D59">
        <w:tc>
          <w:tcPr>
            <w:tcW w:w="10418" w:type="dxa"/>
            <w:gridSpan w:val="6"/>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4FEA73DE" w14:textId="77777777" w:rsidR="00370DBC" w:rsidRPr="008A267A" w:rsidRDefault="00370DBC" w:rsidP="006E4374">
            <w:pPr>
              <w:pStyle w:val="ListParagraph"/>
              <w:numPr>
                <w:ilvl w:val="0"/>
                <w:numId w:val="34"/>
              </w:numPr>
              <w:spacing w:after="0" w:line="240" w:lineRule="auto"/>
              <w:rPr>
                <w:rFonts w:ascii="Arial" w:hAnsi="Arial" w:cs="Arial"/>
              </w:rPr>
            </w:pPr>
            <w:r w:rsidRPr="008A267A">
              <w:rPr>
                <w:rFonts w:ascii="Arial" w:hAnsi="Arial" w:cs="Arial"/>
              </w:rPr>
              <w:t>Accommodation and laundry – discuss with RACF manager</w:t>
            </w:r>
          </w:p>
          <w:p w14:paraId="706BF60B" w14:textId="77777777" w:rsidR="00370DBC" w:rsidRPr="008A267A" w:rsidRDefault="00370DBC" w:rsidP="006E4374">
            <w:pPr>
              <w:pStyle w:val="ListParagraph"/>
              <w:numPr>
                <w:ilvl w:val="0"/>
                <w:numId w:val="34"/>
              </w:numPr>
              <w:spacing w:after="0" w:line="240" w:lineRule="auto"/>
              <w:rPr>
                <w:rFonts w:ascii="Arial" w:hAnsi="Arial" w:cs="Arial"/>
              </w:rPr>
            </w:pPr>
            <w:r w:rsidRPr="008A267A">
              <w:rPr>
                <w:rFonts w:ascii="Arial" w:hAnsi="Arial" w:cs="Arial"/>
              </w:rPr>
              <w:t xml:space="preserve">Scrubs – some RACFs will be in a position to provide these </w:t>
            </w:r>
          </w:p>
          <w:p w14:paraId="78CB017F" w14:textId="77777777" w:rsidR="00370DBC" w:rsidRPr="008A267A" w:rsidRDefault="00370DBC" w:rsidP="006E4374">
            <w:pPr>
              <w:pStyle w:val="ListParagraph"/>
              <w:numPr>
                <w:ilvl w:val="0"/>
                <w:numId w:val="34"/>
              </w:numPr>
              <w:spacing w:after="0" w:line="240" w:lineRule="auto"/>
              <w:rPr>
                <w:rFonts w:ascii="Arial" w:hAnsi="Arial" w:cs="Arial"/>
              </w:rPr>
            </w:pPr>
            <w:r w:rsidRPr="008A267A">
              <w:rPr>
                <w:rFonts w:ascii="Arial" w:hAnsi="Arial" w:cs="Arial"/>
              </w:rPr>
              <w:t>Support from RACF GP team leader</w:t>
            </w:r>
          </w:p>
          <w:p w14:paraId="1F056EEF" w14:textId="77777777" w:rsidR="00370DBC" w:rsidRPr="008A267A" w:rsidRDefault="00370DBC" w:rsidP="006E4374">
            <w:pPr>
              <w:pStyle w:val="ListParagraph"/>
              <w:numPr>
                <w:ilvl w:val="0"/>
                <w:numId w:val="34"/>
              </w:numPr>
              <w:spacing w:after="0" w:line="240" w:lineRule="auto"/>
              <w:rPr>
                <w:rFonts w:ascii="Arial" w:hAnsi="Arial" w:cs="Arial"/>
              </w:rPr>
            </w:pPr>
            <w:r w:rsidRPr="008A267A">
              <w:rPr>
                <w:rFonts w:ascii="Arial" w:hAnsi="Arial" w:cs="Arial"/>
              </w:rPr>
              <w:t>Debrief</w:t>
            </w:r>
          </w:p>
        </w:tc>
      </w:tr>
      <w:tr w:rsidR="00370DBC" w14:paraId="5797B225" w14:textId="77777777" w:rsidTr="005C6D59">
        <w:tc>
          <w:tcPr>
            <w:tcW w:w="10418" w:type="dxa"/>
            <w:gridSpan w:val="6"/>
            <w:tcBorders>
              <w:top w:val="single" w:sz="4" w:space="0" w:color="008073"/>
              <w:left w:val="single" w:sz="4" w:space="0" w:color="008073"/>
              <w:bottom w:val="single" w:sz="4" w:space="0" w:color="008073"/>
              <w:right w:val="single" w:sz="4" w:space="0" w:color="008073"/>
            </w:tcBorders>
            <w:shd w:val="clear" w:color="auto" w:fill="F8941E"/>
            <w:tcMar>
              <w:top w:w="142" w:type="dxa"/>
              <w:left w:w="170" w:type="dxa"/>
              <w:bottom w:w="142" w:type="dxa"/>
              <w:right w:w="170" w:type="dxa"/>
            </w:tcMar>
          </w:tcPr>
          <w:p w14:paraId="1F032B0F" w14:textId="4D46BC43" w:rsidR="00370DBC" w:rsidRPr="008A267A" w:rsidRDefault="00370DBC" w:rsidP="006E4374">
            <w:pPr>
              <w:pStyle w:val="Heading1"/>
              <w:spacing w:before="0" w:line="240" w:lineRule="auto"/>
              <w:outlineLvl w:val="0"/>
              <w:rPr>
                <w:rFonts w:ascii="Arial" w:hAnsi="Arial" w:cs="Arial"/>
                <w:b/>
                <w:bCs/>
                <w:sz w:val="24"/>
                <w:szCs w:val="24"/>
              </w:rPr>
            </w:pPr>
            <w:bookmarkStart w:id="15" w:name="_Toc49367810"/>
            <w:r w:rsidRPr="008A267A">
              <w:rPr>
                <w:rFonts w:ascii="Arial" w:hAnsi="Arial" w:cs="Arial"/>
                <w:b/>
                <w:bCs/>
                <w:color w:val="auto"/>
                <w:sz w:val="28"/>
                <w:szCs w:val="28"/>
              </w:rPr>
              <w:t>9. Government Agencies</w:t>
            </w:r>
            <w:bookmarkEnd w:id="15"/>
          </w:p>
        </w:tc>
      </w:tr>
      <w:tr w:rsidR="00370DBC" w14:paraId="0A52C274" w14:textId="77777777" w:rsidTr="005C6D59">
        <w:tc>
          <w:tcPr>
            <w:tcW w:w="10418" w:type="dxa"/>
            <w:gridSpan w:val="6"/>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719A0B28" w14:textId="77777777" w:rsidR="00370DBC" w:rsidRPr="008A267A" w:rsidRDefault="00370DBC" w:rsidP="006E4374">
            <w:pPr>
              <w:rPr>
                <w:rFonts w:ascii="Arial" w:hAnsi="Arial" w:cs="Arial"/>
              </w:rPr>
            </w:pPr>
            <w:r w:rsidRPr="008A267A">
              <w:rPr>
                <w:rFonts w:ascii="Arial" w:hAnsi="Arial" w:cs="Arial"/>
              </w:rPr>
              <w:t>Roles of government agencies</w:t>
            </w:r>
          </w:p>
          <w:p w14:paraId="3DAAF5F1" w14:textId="77777777" w:rsidR="00370DBC" w:rsidRPr="008A267A" w:rsidRDefault="00370DBC" w:rsidP="006E4374">
            <w:pPr>
              <w:pStyle w:val="ListParagraph"/>
              <w:numPr>
                <w:ilvl w:val="0"/>
                <w:numId w:val="7"/>
              </w:numPr>
              <w:spacing w:after="0" w:line="240" w:lineRule="auto"/>
              <w:rPr>
                <w:rFonts w:ascii="Arial" w:hAnsi="Arial" w:cs="Arial"/>
              </w:rPr>
            </w:pPr>
            <w:r w:rsidRPr="008A267A">
              <w:rPr>
                <w:rFonts w:ascii="Arial" w:hAnsi="Arial" w:cs="Arial"/>
              </w:rPr>
              <w:t>Department of Health (Commonwealth) regulatory body for aged care</w:t>
            </w:r>
          </w:p>
          <w:p w14:paraId="62A9F47E" w14:textId="77777777" w:rsidR="00370DBC" w:rsidRPr="008A267A" w:rsidRDefault="00370DBC" w:rsidP="006E4374">
            <w:pPr>
              <w:pStyle w:val="ListParagraph"/>
              <w:numPr>
                <w:ilvl w:val="0"/>
                <w:numId w:val="6"/>
              </w:numPr>
              <w:spacing w:after="0" w:line="240" w:lineRule="auto"/>
              <w:rPr>
                <w:rFonts w:ascii="Arial" w:hAnsi="Arial" w:cs="Arial"/>
              </w:rPr>
            </w:pPr>
            <w:proofErr w:type="spellStart"/>
            <w:r w:rsidRPr="008A267A">
              <w:rPr>
                <w:rFonts w:ascii="Arial" w:hAnsi="Arial" w:cs="Arial"/>
              </w:rPr>
              <w:t>DoH</w:t>
            </w:r>
            <w:proofErr w:type="spellEnd"/>
            <w:r w:rsidRPr="008A267A">
              <w:rPr>
                <w:rFonts w:ascii="Arial" w:hAnsi="Arial" w:cs="Arial"/>
              </w:rPr>
              <w:t xml:space="preserve"> state case manager role supports RACF manager</w:t>
            </w:r>
          </w:p>
          <w:p w14:paraId="2D156CBA" w14:textId="77777777" w:rsidR="00370DBC" w:rsidRPr="008A267A" w:rsidRDefault="00370DBC" w:rsidP="006E4374">
            <w:pPr>
              <w:pStyle w:val="ListParagraph"/>
              <w:numPr>
                <w:ilvl w:val="0"/>
                <w:numId w:val="6"/>
              </w:numPr>
              <w:spacing w:after="0" w:line="240" w:lineRule="auto"/>
              <w:rPr>
                <w:rFonts w:ascii="Arial" w:hAnsi="Arial" w:cs="Arial"/>
              </w:rPr>
            </w:pPr>
            <w:r w:rsidRPr="008A267A">
              <w:rPr>
                <w:rFonts w:ascii="Arial" w:hAnsi="Arial" w:cs="Arial"/>
              </w:rPr>
              <w:t>Access to National Medical Stockpile</w:t>
            </w:r>
          </w:p>
          <w:p w14:paraId="29F8E514" w14:textId="77777777" w:rsidR="00370DBC" w:rsidRPr="008A267A" w:rsidRDefault="00370DBC" w:rsidP="006E4374">
            <w:pPr>
              <w:pStyle w:val="ListParagraph"/>
              <w:numPr>
                <w:ilvl w:val="0"/>
                <w:numId w:val="7"/>
              </w:numPr>
              <w:spacing w:after="0" w:line="240" w:lineRule="auto"/>
              <w:rPr>
                <w:rFonts w:ascii="Arial" w:hAnsi="Arial" w:cs="Arial"/>
              </w:rPr>
            </w:pPr>
            <w:r w:rsidRPr="008A267A">
              <w:rPr>
                <w:rFonts w:ascii="Arial" w:hAnsi="Arial" w:cs="Arial"/>
              </w:rPr>
              <w:t xml:space="preserve">NSW Health responsible for clinical management of COVID-19 positive cases </w:t>
            </w:r>
          </w:p>
          <w:p w14:paraId="4C78EB02" w14:textId="77777777" w:rsidR="00370DBC" w:rsidRPr="008A267A" w:rsidRDefault="00370DBC" w:rsidP="006E4374">
            <w:pPr>
              <w:pStyle w:val="ListParagraph"/>
              <w:numPr>
                <w:ilvl w:val="0"/>
                <w:numId w:val="8"/>
              </w:numPr>
              <w:spacing w:after="0" w:line="240" w:lineRule="auto"/>
              <w:rPr>
                <w:rFonts w:ascii="Arial" w:hAnsi="Arial" w:cs="Arial"/>
              </w:rPr>
            </w:pPr>
            <w:r w:rsidRPr="008A267A">
              <w:rPr>
                <w:rFonts w:ascii="Arial" w:hAnsi="Arial" w:cs="Arial"/>
              </w:rPr>
              <w:t xml:space="preserve">PHU functions </w:t>
            </w:r>
          </w:p>
          <w:p w14:paraId="55DC9526" w14:textId="77777777" w:rsidR="00370DBC" w:rsidRPr="008A267A" w:rsidRDefault="00370DBC" w:rsidP="006E4374">
            <w:pPr>
              <w:pStyle w:val="ListParagraph"/>
              <w:numPr>
                <w:ilvl w:val="0"/>
                <w:numId w:val="8"/>
              </w:numPr>
              <w:spacing w:after="0" w:line="240" w:lineRule="auto"/>
              <w:rPr>
                <w:rFonts w:ascii="Arial" w:hAnsi="Arial" w:cs="Arial"/>
              </w:rPr>
            </w:pPr>
            <w:r w:rsidRPr="008A267A">
              <w:rPr>
                <w:rFonts w:ascii="Arial" w:hAnsi="Arial" w:cs="Arial"/>
              </w:rPr>
              <w:lastRenderedPageBreak/>
              <w:t xml:space="preserve">LHD supports available to RACF included in LHD incident plan </w:t>
            </w:r>
          </w:p>
        </w:tc>
      </w:tr>
      <w:tr w:rsidR="00031E35" w14:paraId="59E57215" w14:textId="77777777" w:rsidTr="00583BB6">
        <w:tc>
          <w:tcPr>
            <w:tcW w:w="10418" w:type="dxa"/>
            <w:gridSpan w:val="6"/>
            <w:tcBorders>
              <w:top w:val="single" w:sz="4" w:space="0" w:color="008073"/>
              <w:left w:val="single" w:sz="4" w:space="0" w:color="008073"/>
              <w:bottom w:val="single" w:sz="4" w:space="0" w:color="008073"/>
              <w:right w:val="single" w:sz="4" w:space="0" w:color="008073"/>
            </w:tcBorders>
            <w:shd w:val="clear" w:color="auto" w:fill="F8941E"/>
            <w:tcMar>
              <w:top w:w="142" w:type="dxa"/>
              <w:left w:w="170" w:type="dxa"/>
              <w:bottom w:w="142" w:type="dxa"/>
              <w:right w:w="170" w:type="dxa"/>
            </w:tcMar>
          </w:tcPr>
          <w:p w14:paraId="646A37A4" w14:textId="7EB4ED86" w:rsidR="00031E35" w:rsidRPr="008A267A" w:rsidRDefault="00031E35" w:rsidP="00583BB6">
            <w:pPr>
              <w:pStyle w:val="Heading1"/>
              <w:spacing w:before="0" w:line="240" w:lineRule="auto"/>
              <w:outlineLvl w:val="0"/>
              <w:rPr>
                <w:rFonts w:ascii="Arial" w:hAnsi="Arial" w:cs="Arial"/>
                <w:b/>
                <w:bCs/>
                <w:sz w:val="24"/>
                <w:szCs w:val="24"/>
              </w:rPr>
            </w:pPr>
            <w:bookmarkStart w:id="16" w:name="_Toc49367811"/>
            <w:r>
              <w:rPr>
                <w:rFonts w:ascii="Arial" w:hAnsi="Arial" w:cs="Arial"/>
                <w:b/>
                <w:bCs/>
                <w:color w:val="auto"/>
                <w:sz w:val="28"/>
                <w:szCs w:val="28"/>
              </w:rPr>
              <w:lastRenderedPageBreak/>
              <w:t>10</w:t>
            </w:r>
            <w:r w:rsidRPr="008A267A">
              <w:rPr>
                <w:rFonts w:ascii="Arial" w:hAnsi="Arial" w:cs="Arial"/>
                <w:b/>
                <w:bCs/>
                <w:color w:val="auto"/>
                <w:sz w:val="28"/>
                <w:szCs w:val="28"/>
              </w:rPr>
              <w:t xml:space="preserve">. </w:t>
            </w:r>
            <w:r w:rsidRPr="00031E35">
              <w:rPr>
                <w:rFonts w:ascii="Arial" w:hAnsi="Arial" w:cs="Arial"/>
                <w:b/>
                <w:bCs/>
                <w:color w:val="auto"/>
                <w:sz w:val="28"/>
                <w:szCs w:val="28"/>
                <w:lang w:val="en-GB"/>
              </w:rPr>
              <w:t>Other (local needs)</w:t>
            </w:r>
            <w:bookmarkEnd w:id="16"/>
          </w:p>
        </w:tc>
      </w:tr>
      <w:tr w:rsidR="00370DBC" w14:paraId="3A5B5AC1" w14:textId="77777777" w:rsidTr="005C6D59">
        <w:trPr>
          <w:trHeight w:val="15"/>
        </w:trPr>
        <w:tc>
          <w:tcPr>
            <w:tcW w:w="10418" w:type="dxa"/>
            <w:gridSpan w:val="6"/>
            <w:tcBorders>
              <w:top w:val="single" w:sz="4" w:space="0" w:color="008073"/>
              <w:left w:val="single" w:sz="4" w:space="0" w:color="008073"/>
              <w:bottom w:val="single" w:sz="4" w:space="0" w:color="008073"/>
              <w:right w:val="single" w:sz="4" w:space="0" w:color="008073"/>
            </w:tcBorders>
            <w:tcMar>
              <w:top w:w="142" w:type="dxa"/>
              <w:left w:w="170" w:type="dxa"/>
              <w:bottom w:w="142" w:type="dxa"/>
              <w:right w:w="170" w:type="dxa"/>
            </w:tcMar>
          </w:tcPr>
          <w:p w14:paraId="6869ADD3" w14:textId="77777777" w:rsidR="00370DBC" w:rsidRPr="008A267A" w:rsidRDefault="00370DBC" w:rsidP="006E4374">
            <w:pPr>
              <w:rPr>
                <w:rFonts w:ascii="Arial" w:hAnsi="Arial" w:cs="Arial"/>
              </w:rPr>
            </w:pPr>
          </w:p>
          <w:p w14:paraId="393E74C9" w14:textId="77777777" w:rsidR="00370DBC" w:rsidRPr="008A267A" w:rsidRDefault="00370DBC" w:rsidP="006E4374">
            <w:pPr>
              <w:rPr>
                <w:rFonts w:ascii="Arial" w:hAnsi="Arial" w:cs="Arial"/>
              </w:rPr>
            </w:pPr>
          </w:p>
          <w:p w14:paraId="2C130389" w14:textId="77777777" w:rsidR="00370DBC" w:rsidRPr="008A267A" w:rsidRDefault="00370DBC" w:rsidP="006E4374">
            <w:pPr>
              <w:rPr>
                <w:rFonts w:ascii="Arial" w:hAnsi="Arial" w:cs="Arial"/>
              </w:rPr>
            </w:pPr>
          </w:p>
          <w:p w14:paraId="707B614E" w14:textId="77777777" w:rsidR="00370DBC" w:rsidRPr="008A267A" w:rsidRDefault="00370DBC" w:rsidP="006E4374">
            <w:pPr>
              <w:rPr>
                <w:rFonts w:ascii="Arial" w:hAnsi="Arial" w:cs="Arial"/>
              </w:rPr>
            </w:pPr>
          </w:p>
          <w:p w14:paraId="4850D290" w14:textId="77777777" w:rsidR="00370DBC" w:rsidRPr="008A267A" w:rsidRDefault="00370DBC" w:rsidP="006E4374">
            <w:pPr>
              <w:rPr>
                <w:rFonts w:ascii="Arial" w:hAnsi="Arial" w:cs="Arial"/>
              </w:rPr>
            </w:pPr>
          </w:p>
          <w:p w14:paraId="5FAAC76F" w14:textId="77777777" w:rsidR="00370DBC" w:rsidRPr="008A267A" w:rsidRDefault="00370DBC" w:rsidP="006E4374">
            <w:pPr>
              <w:rPr>
                <w:rFonts w:ascii="Arial" w:hAnsi="Arial" w:cs="Arial"/>
              </w:rPr>
            </w:pPr>
          </w:p>
          <w:p w14:paraId="35B1E775" w14:textId="77777777" w:rsidR="00370DBC" w:rsidRPr="008A267A" w:rsidRDefault="00370DBC" w:rsidP="006E4374">
            <w:pPr>
              <w:rPr>
                <w:rFonts w:ascii="Arial" w:hAnsi="Arial" w:cs="Arial"/>
              </w:rPr>
            </w:pPr>
          </w:p>
          <w:p w14:paraId="05095032" w14:textId="77777777" w:rsidR="00370DBC" w:rsidRPr="008A267A" w:rsidRDefault="00370DBC" w:rsidP="006E4374">
            <w:pPr>
              <w:rPr>
                <w:rFonts w:ascii="Arial" w:hAnsi="Arial" w:cs="Arial"/>
              </w:rPr>
            </w:pPr>
          </w:p>
          <w:p w14:paraId="515635BA" w14:textId="77777777" w:rsidR="00370DBC" w:rsidRPr="008A267A" w:rsidRDefault="00370DBC" w:rsidP="006E4374">
            <w:pPr>
              <w:rPr>
                <w:rFonts w:ascii="Arial" w:hAnsi="Arial" w:cs="Arial"/>
              </w:rPr>
            </w:pPr>
          </w:p>
          <w:p w14:paraId="7357F6CF" w14:textId="77777777" w:rsidR="00370DBC" w:rsidRPr="008A267A" w:rsidRDefault="00370DBC" w:rsidP="006E4374">
            <w:pPr>
              <w:rPr>
                <w:rFonts w:ascii="Arial" w:hAnsi="Arial" w:cs="Arial"/>
              </w:rPr>
            </w:pPr>
          </w:p>
          <w:p w14:paraId="10A46607" w14:textId="77777777" w:rsidR="00370DBC" w:rsidRPr="008A267A" w:rsidRDefault="00370DBC" w:rsidP="006E4374">
            <w:pPr>
              <w:rPr>
                <w:rFonts w:ascii="Arial" w:hAnsi="Arial" w:cs="Arial"/>
              </w:rPr>
            </w:pPr>
          </w:p>
          <w:p w14:paraId="0DEAD3B7" w14:textId="77777777" w:rsidR="00370DBC" w:rsidRPr="008A267A" w:rsidRDefault="00370DBC" w:rsidP="006E4374">
            <w:pPr>
              <w:rPr>
                <w:rFonts w:ascii="Arial" w:hAnsi="Arial" w:cs="Arial"/>
              </w:rPr>
            </w:pPr>
          </w:p>
          <w:p w14:paraId="04C8DDAA" w14:textId="77777777" w:rsidR="00370DBC" w:rsidRPr="008A267A" w:rsidRDefault="00370DBC" w:rsidP="006E4374">
            <w:pPr>
              <w:rPr>
                <w:rFonts w:ascii="Arial" w:hAnsi="Arial" w:cs="Arial"/>
              </w:rPr>
            </w:pPr>
          </w:p>
          <w:p w14:paraId="28EC6F7E" w14:textId="77777777" w:rsidR="00370DBC" w:rsidRPr="008A267A" w:rsidRDefault="00370DBC" w:rsidP="006E4374">
            <w:pPr>
              <w:rPr>
                <w:rFonts w:ascii="Arial" w:hAnsi="Arial" w:cs="Arial"/>
              </w:rPr>
            </w:pPr>
          </w:p>
          <w:p w14:paraId="117DF91C" w14:textId="77777777" w:rsidR="00370DBC" w:rsidRPr="008A267A" w:rsidRDefault="00370DBC" w:rsidP="006E4374">
            <w:pPr>
              <w:rPr>
                <w:rFonts w:ascii="Arial" w:hAnsi="Arial" w:cs="Arial"/>
              </w:rPr>
            </w:pPr>
          </w:p>
          <w:p w14:paraId="28CA73D3" w14:textId="77777777" w:rsidR="00370DBC" w:rsidRPr="008A267A" w:rsidRDefault="00370DBC" w:rsidP="006E4374">
            <w:pPr>
              <w:rPr>
                <w:rFonts w:ascii="Arial" w:hAnsi="Arial" w:cs="Arial"/>
              </w:rPr>
            </w:pPr>
          </w:p>
          <w:p w14:paraId="79CA3885" w14:textId="77777777" w:rsidR="00370DBC" w:rsidRPr="008A267A" w:rsidRDefault="00370DBC" w:rsidP="006E4374">
            <w:pPr>
              <w:rPr>
                <w:rFonts w:ascii="Arial" w:hAnsi="Arial" w:cs="Arial"/>
              </w:rPr>
            </w:pPr>
          </w:p>
          <w:p w14:paraId="5DE74279" w14:textId="77777777" w:rsidR="00370DBC" w:rsidRPr="008A267A" w:rsidRDefault="00370DBC" w:rsidP="006E4374">
            <w:pPr>
              <w:rPr>
                <w:rFonts w:ascii="Arial" w:hAnsi="Arial" w:cs="Arial"/>
              </w:rPr>
            </w:pPr>
          </w:p>
          <w:p w14:paraId="0BEDF50D" w14:textId="77777777" w:rsidR="00370DBC" w:rsidRPr="008A267A" w:rsidRDefault="00370DBC" w:rsidP="006E4374">
            <w:pPr>
              <w:rPr>
                <w:rFonts w:ascii="Arial" w:hAnsi="Arial" w:cs="Arial"/>
              </w:rPr>
            </w:pPr>
          </w:p>
          <w:p w14:paraId="42DEA613" w14:textId="77777777" w:rsidR="00370DBC" w:rsidRPr="008A267A" w:rsidRDefault="00370DBC" w:rsidP="006E4374">
            <w:pPr>
              <w:rPr>
                <w:rFonts w:ascii="Arial" w:hAnsi="Arial" w:cs="Arial"/>
              </w:rPr>
            </w:pPr>
          </w:p>
          <w:p w14:paraId="72960323" w14:textId="77777777" w:rsidR="00370DBC" w:rsidRPr="008A267A" w:rsidRDefault="00370DBC" w:rsidP="006E4374">
            <w:pPr>
              <w:rPr>
                <w:rFonts w:ascii="Arial" w:hAnsi="Arial" w:cs="Arial"/>
              </w:rPr>
            </w:pPr>
          </w:p>
          <w:p w14:paraId="00034690" w14:textId="77777777" w:rsidR="00370DBC" w:rsidRPr="008A267A" w:rsidRDefault="00370DBC" w:rsidP="006E4374">
            <w:pPr>
              <w:rPr>
                <w:rFonts w:ascii="Arial" w:hAnsi="Arial" w:cs="Arial"/>
              </w:rPr>
            </w:pPr>
          </w:p>
          <w:p w14:paraId="18B6A4B5" w14:textId="77777777" w:rsidR="00370DBC" w:rsidRPr="008A267A" w:rsidRDefault="00370DBC" w:rsidP="006E4374">
            <w:pPr>
              <w:rPr>
                <w:rFonts w:ascii="Arial" w:hAnsi="Arial" w:cs="Arial"/>
              </w:rPr>
            </w:pPr>
          </w:p>
          <w:p w14:paraId="31D9758B" w14:textId="77777777" w:rsidR="00370DBC" w:rsidRPr="008A267A" w:rsidRDefault="00370DBC" w:rsidP="006E4374">
            <w:pPr>
              <w:rPr>
                <w:rFonts w:ascii="Arial" w:hAnsi="Arial" w:cs="Arial"/>
              </w:rPr>
            </w:pPr>
          </w:p>
          <w:p w14:paraId="7E7F293A" w14:textId="77777777" w:rsidR="00370DBC" w:rsidRPr="008A267A" w:rsidRDefault="00370DBC" w:rsidP="006E4374">
            <w:pPr>
              <w:rPr>
                <w:rFonts w:ascii="Arial" w:hAnsi="Arial" w:cs="Arial"/>
              </w:rPr>
            </w:pPr>
          </w:p>
          <w:p w14:paraId="6F5D8274" w14:textId="77777777" w:rsidR="00370DBC" w:rsidRPr="008A267A" w:rsidRDefault="00370DBC" w:rsidP="006E4374">
            <w:pPr>
              <w:rPr>
                <w:rFonts w:ascii="Arial" w:hAnsi="Arial" w:cs="Arial"/>
              </w:rPr>
            </w:pPr>
          </w:p>
          <w:p w14:paraId="71627F6B" w14:textId="77777777" w:rsidR="00370DBC" w:rsidRPr="008A267A" w:rsidRDefault="00370DBC" w:rsidP="006E4374">
            <w:pPr>
              <w:rPr>
                <w:rFonts w:ascii="Arial" w:hAnsi="Arial" w:cs="Arial"/>
              </w:rPr>
            </w:pPr>
          </w:p>
          <w:p w14:paraId="7DA346E1" w14:textId="050D862E" w:rsidR="00370DBC" w:rsidRPr="008A267A" w:rsidRDefault="00370DBC" w:rsidP="006E4374">
            <w:pPr>
              <w:rPr>
                <w:rFonts w:ascii="Arial" w:hAnsi="Arial" w:cs="Arial"/>
              </w:rPr>
            </w:pPr>
          </w:p>
          <w:p w14:paraId="72E144AF" w14:textId="77777777" w:rsidR="00941918" w:rsidRPr="008A267A" w:rsidRDefault="00941918" w:rsidP="006E4374">
            <w:pPr>
              <w:rPr>
                <w:rFonts w:ascii="Arial" w:hAnsi="Arial" w:cs="Arial"/>
              </w:rPr>
            </w:pPr>
          </w:p>
          <w:p w14:paraId="7BE32EEE" w14:textId="77777777" w:rsidR="00370DBC" w:rsidRPr="008A267A" w:rsidRDefault="00370DBC" w:rsidP="006E4374">
            <w:pPr>
              <w:rPr>
                <w:rFonts w:ascii="Arial" w:hAnsi="Arial" w:cs="Arial"/>
              </w:rPr>
            </w:pPr>
          </w:p>
          <w:p w14:paraId="558C50C7" w14:textId="77777777" w:rsidR="00370DBC" w:rsidRPr="008A267A" w:rsidRDefault="00370DBC" w:rsidP="006E4374">
            <w:pPr>
              <w:rPr>
                <w:rFonts w:ascii="Arial" w:hAnsi="Arial" w:cs="Arial"/>
              </w:rPr>
            </w:pPr>
          </w:p>
          <w:p w14:paraId="0303C6ED" w14:textId="77777777" w:rsidR="00370DBC" w:rsidRPr="008A267A" w:rsidRDefault="00370DBC" w:rsidP="006E4374">
            <w:pPr>
              <w:rPr>
                <w:rFonts w:ascii="Arial" w:hAnsi="Arial" w:cs="Arial"/>
              </w:rPr>
            </w:pPr>
          </w:p>
          <w:p w14:paraId="42F32367" w14:textId="77777777" w:rsidR="00370DBC" w:rsidRPr="008A267A" w:rsidRDefault="00370DBC" w:rsidP="006E4374">
            <w:pPr>
              <w:rPr>
                <w:rFonts w:ascii="Arial" w:hAnsi="Arial" w:cs="Arial"/>
              </w:rPr>
            </w:pPr>
          </w:p>
          <w:p w14:paraId="04A1EDD5" w14:textId="77777777" w:rsidR="00370DBC" w:rsidRPr="008A267A" w:rsidRDefault="00370DBC" w:rsidP="006E4374">
            <w:pPr>
              <w:rPr>
                <w:rFonts w:ascii="Arial" w:hAnsi="Arial" w:cs="Arial"/>
              </w:rPr>
            </w:pPr>
          </w:p>
          <w:p w14:paraId="532DAC77" w14:textId="77777777" w:rsidR="00370DBC" w:rsidRPr="008A267A" w:rsidRDefault="00370DBC" w:rsidP="006E4374">
            <w:pPr>
              <w:rPr>
                <w:rFonts w:ascii="Arial" w:hAnsi="Arial" w:cs="Arial"/>
              </w:rPr>
            </w:pPr>
          </w:p>
          <w:p w14:paraId="1A3E31E4" w14:textId="77777777" w:rsidR="00370DBC" w:rsidRPr="008A267A" w:rsidRDefault="00370DBC" w:rsidP="006E4374">
            <w:pPr>
              <w:rPr>
                <w:rFonts w:ascii="Arial" w:hAnsi="Arial" w:cs="Arial"/>
              </w:rPr>
            </w:pPr>
          </w:p>
          <w:p w14:paraId="5F0CB771" w14:textId="77777777" w:rsidR="00370DBC" w:rsidRPr="008A267A" w:rsidRDefault="00370DBC" w:rsidP="006E4374">
            <w:pPr>
              <w:rPr>
                <w:rFonts w:ascii="Arial" w:hAnsi="Arial" w:cs="Arial"/>
              </w:rPr>
            </w:pPr>
          </w:p>
          <w:p w14:paraId="05E64C10" w14:textId="77777777" w:rsidR="00370DBC" w:rsidRPr="008A267A" w:rsidRDefault="00370DBC" w:rsidP="006E4374">
            <w:pPr>
              <w:rPr>
                <w:rFonts w:ascii="Arial" w:hAnsi="Arial" w:cs="Arial"/>
              </w:rPr>
            </w:pPr>
          </w:p>
          <w:p w14:paraId="6F00A567" w14:textId="77777777" w:rsidR="00370DBC" w:rsidRPr="008A267A" w:rsidRDefault="00370DBC" w:rsidP="006E4374">
            <w:pPr>
              <w:rPr>
                <w:rFonts w:ascii="Arial" w:hAnsi="Arial" w:cs="Arial"/>
              </w:rPr>
            </w:pPr>
          </w:p>
          <w:p w14:paraId="06D644FA" w14:textId="77777777" w:rsidR="00370DBC" w:rsidRPr="008A267A" w:rsidRDefault="00370DBC" w:rsidP="006E4374">
            <w:pPr>
              <w:rPr>
                <w:rFonts w:ascii="Arial" w:hAnsi="Arial" w:cs="Arial"/>
              </w:rPr>
            </w:pPr>
          </w:p>
          <w:p w14:paraId="6520D54D" w14:textId="77777777" w:rsidR="00370DBC" w:rsidRPr="008A267A" w:rsidRDefault="00370DBC" w:rsidP="006E4374">
            <w:pPr>
              <w:rPr>
                <w:rFonts w:ascii="Arial" w:hAnsi="Arial" w:cs="Arial"/>
              </w:rPr>
            </w:pPr>
          </w:p>
          <w:p w14:paraId="37A3EACD" w14:textId="77777777" w:rsidR="00370DBC" w:rsidRPr="008A267A" w:rsidRDefault="00370DBC" w:rsidP="006E4374">
            <w:pPr>
              <w:rPr>
                <w:rFonts w:ascii="Arial" w:hAnsi="Arial" w:cs="Arial"/>
              </w:rPr>
            </w:pPr>
          </w:p>
          <w:p w14:paraId="26738FAB" w14:textId="77777777" w:rsidR="00370DBC" w:rsidRPr="008A267A" w:rsidRDefault="00370DBC" w:rsidP="006E4374">
            <w:pPr>
              <w:rPr>
                <w:rFonts w:ascii="Arial" w:hAnsi="Arial" w:cs="Arial"/>
              </w:rPr>
            </w:pPr>
          </w:p>
        </w:tc>
      </w:tr>
      <w:tr w:rsidR="00370DBC" w14:paraId="6CE2CEDE" w14:textId="77777777" w:rsidTr="005C6D59">
        <w:tblPrEx>
          <w:tblBorders>
            <w:top w:val="single" w:sz="4" w:space="0" w:color="008073"/>
            <w:left w:val="single" w:sz="4" w:space="0" w:color="008073"/>
            <w:bottom w:val="single" w:sz="4" w:space="0" w:color="008073"/>
            <w:right w:val="single" w:sz="4" w:space="0" w:color="008073"/>
            <w:insideH w:val="single" w:sz="4" w:space="0" w:color="008073"/>
            <w:insideV w:val="single" w:sz="4" w:space="0" w:color="008073"/>
          </w:tblBorders>
        </w:tblPrEx>
        <w:tc>
          <w:tcPr>
            <w:tcW w:w="10418" w:type="dxa"/>
            <w:gridSpan w:val="6"/>
            <w:shd w:val="clear" w:color="auto" w:fill="ACDBC8"/>
            <w:tcMar>
              <w:top w:w="170" w:type="dxa"/>
              <w:left w:w="170" w:type="dxa"/>
              <w:bottom w:w="170" w:type="dxa"/>
              <w:right w:w="170" w:type="dxa"/>
            </w:tcMar>
          </w:tcPr>
          <w:p w14:paraId="1C686B23" w14:textId="7F3615F1" w:rsidR="00370DBC" w:rsidRPr="007D5A1E" w:rsidRDefault="00370DBC" w:rsidP="007D5A1E">
            <w:pPr>
              <w:pStyle w:val="Heading1"/>
              <w:spacing w:before="0" w:line="240" w:lineRule="auto"/>
              <w:outlineLvl w:val="0"/>
              <w:rPr>
                <w:rFonts w:ascii="Arial" w:hAnsi="Arial" w:cs="Arial"/>
                <w:b/>
                <w:bCs/>
                <w:sz w:val="28"/>
                <w:szCs w:val="28"/>
              </w:rPr>
            </w:pPr>
            <w:bookmarkStart w:id="17" w:name="_Toc49367812"/>
            <w:r w:rsidRPr="007D5A1E">
              <w:rPr>
                <w:rFonts w:ascii="Arial" w:hAnsi="Arial" w:cs="Arial"/>
                <w:b/>
                <w:bCs/>
                <w:color w:val="008080"/>
                <w:sz w:val="28"/>
                <w:szCs w:val="28"/>
              </w:rPr>
              <w:lastRenderedPageBreak/>
              <w:t>COVID</w:t>
            </w:r>
            <w:r w:rsidR="000B4015">
              <w:rPr>
                <w:rFonts w:ascii="Arial" w:hAnsi="Arial" w:cs="Arial"/>
                <w:b/>
                <w:bCs/>
                <w:color w:val="008080"/>
                <w:sz w:val="28"/>
                <w:szCs w:val="28"/>
              </w:rPr>
              <w:t>-19</w:t>
            </w:r>
            <w:r w:rsidRPr="007D5A1E">
              <w:rPr>
                <w:rFonts w:ascii="Arial" w:hAnsi="Arial" w:cs="Arial"/>
                <w:b/>
                <w:bCs/>
                <w:color w:val="008080"/>
                <w:sz w:val="28"/>
                <w:szCs w:val="28"/>
              </w:rPr>
              <w:t xml:space="preserve"> Resources</w:t>
            </w:r>
            <w:bookmarkEnd w:id="17"/>
          </w:p>
        </w:tc>
      </w:tr>
      <w:tr w:rsidR="00370DBC" w14:paraId="70D56F94" w14:textId="77777777" w:rsidTr="005C6D59">
        <w:tblPrEx>
          <w:tblBorders>
            <w:top w:val="single" w:sz="4" w:space="0" w:color="008073"/>
            <w:left w:val="single" w:sz="4" w:space="0" w:color="008073"/>
            <w:bottom w:val="single" w:sz="4" w:space="0" w:color="008073"/>
            <w:right w:val="single" w:sz="4" w:space="0" w:color="008073"/>
            <w:insideH w:val="single" w:sz="4" w:space="0" w:color="008073"/>
            <w:insideV w:val="single" w:sz="4" w:space="0" w:color="008073"/>
          </w:tblBorders>
        </w:tblPrEx>
        <w:tc>
          <w:tcPr>
            <w:tcW w:w="10418" w:type="dxa"/>
            <w:gridSpan w:val="6"/>
            <w:tcMar>
              <w:top w:w="170" w:type="dxa"/>
              <w:left w:w="170" w:type="dxa"/>
              <w:bottom w:w="170" w:type="dxa"/>
              <w:right w:w="170" w:type="dxa"/>
            </w:tcMar>
          </w:tcPr>
          <w:p w14:paraId="5426FA7B" w14:textId="77777777" w:rsidR="00370DBC" w:rsidRPr="007D5A1E" w:rsidRDefault="00370DBC" w:rsidP="007D5A1E">
            <w:pPr>
              <w:rPr>
                <w:rFonts w:ascii="Arial" w:hAnsi="Arial" w:cs="Arial"/>
                <w:b/>
                <w:bCs/>
              </w:rPr>
            </w:pPr>
          </w:p>
          <w:p w14:paraId="766426CF" w14:textId="77777777" w:rsidR="00370DBC" w:rsidRPr="00CF3EFE" w:rsidRDefault="00370DBC" w:rsidP="007D5A1E">
            <w:pPr>
              <w:rPr>
                <w:rFonts w:ascii="Arial" w:hAnsi="Arial" w:cs="Arial"/>
                <w:b/>
                <w:bCs/>
                <w:color w:val="000000" w:themeColor="text1"/>
                <w:sz w:val="24"/>
                <w:szCs w:val="24"/>
              </w:rPr>
            </w:pPr>
            <w:r w:rsidRPr="00CF3EFE">
              <w:rPr>
                <w:rFonts w:ascii="Arial" w:hAnsi="Arial" w:cs="Arial"/>
                <w:b/>
                <w:bCs/>
                <w:color w:val="000000" w:themeColor="text1"/>
                <w:sz w:val="24"/>
                <w:szCs w:val="24"/>
              </w:rPr>
              <w:t>Clinical Guidance</w:t>
            </w:r>
          </w:p>
          <w:p w14:paraId="7B31C324" w14:textId="38599DEB" w:rsidR="00370DBC" w:rsidRPr="00CF3EFE" w:rsidRDefault="00CF3EFE" w:rsidP="007D5A1E">
            <w:pPr>
              <w:pStyle w:val="ListParagraph"/>
              <w:numPr>
                <w:ilvl w:val="0"/>
                <w:numId w:val="7"/>
              </w:numPr>
              <w:spacing w:after="0" w:line="240" w:lineRule="auto"/>
              <w:ind w:left="0"/>
              <w:rPr>
                <w:rFonts w:ascii="Arial" w:hAnsi="Arial" w:cs="Arial"/>
                <w:color w:val="000000" w:themeColor="text1"/>
                <w:sz w:val="24"/>
                <w:szCs w:val="24"/>
              </w:rPr>
            </w:pPr>
            <w:bookmarkStart w:id="18" w:name="_Hlk45897374"/>
            <w:r>
              <w:rPr>
                <w:rFonts w:ascii="Arial" w:hAnsi="Arial" w:cs="Arial"/>
                <w:color w:val="000000" w:themeColor="text1"/>
                <w:sz w:val="24"/>
                <w:szCs w:val="24"/>
              </w:rPr>
              <w:br/>
            </w:r>
            <w:proofErr w:type="spellStart"/>
            <w:r w:rsidR="00370DBC" w:rsidRPr="00CF3EFE">
              <w:rPr>
                <w:rFonts w:ascii="Arial" w:hAnsi="Arial" w:cs="Arial"/>
                <w:color w:val="000000" w:themeColor="text1"/>
                <w:sz w:val="24"/>
                <w:szCs w:val="24"/>
              </w:rPr>
              <w:t>Healthpathways</w:t>
            </w:r>
            <w:proofErr w:type="spellEnd"/>
            <w:r w:rsidR="00370DBC" w:rsidRPr="00CF3EFE">
              <w:rPr>
                <w:rFonts w:ascii="Arial" w:hAnsi="Arial" w:cs="Arial"/>
                <w:color w:val="000000" w:themeColor="text1"/>
                <w:sz w:val="24"/>
                <w:szCs w:val="24"/>
              </w:rPr>
              <w:t xml:space="preserve"> </w:t>
            </w:r>
            <w:hyperlink r:id="rId9" w:history="1">
              <w:r w:rsidR="00370DBC" w:rsidRPr="00CF3EFE">
                <w:rPr>
                  <w:rFonts w:ascii="Arial" w:hAnsi="Arial" w:cs="Arial"/>
                  <w:color w:val="000000" w:themeColor="text1"/>
                  <w:sz w:val="24"/>
                  <w:szCs w:val="24"/>
                  <w:u w:val="single"/>
                </w:rPr>
                <w:t>https://manc.healthpathways.org.au/index.htm</w:t>
              </w:r>
            </w:hyperlink>
          </w:p>
          <w:p w14:paraId="3F18244E" w14:textId="77777777" w:rsidR="00370DBC" w:rsidRPr="00CF3EFE" w:rsidRDefault="00370DBC" w:rsidP="001354A0">
            <w:pPr>
              <w:ind w:left="720"/>
              <w:rPr>
                <w:rFonts w:ascii="Arial" w:hAnsi="Arial" w:cs="Arial"/>
                <w:color w:val="000000" w:themeColor="text1"/>
                <w:sz w:val="24"/>
                <w:szCs w:val="24"/>
              </w:rPr>
            </w:pPr>
            <w:proofErr w:type="spellStart"/>
            <w:proofErr w:type="gramStart"/>
            <w:r w:rsidRPr="00CF3EFE">
              <w:rPr>
                <w:rFonts w:ascii="Arial" w:hAnsi="Arial" w:cs="Arial"/>
                <w:color w:val="000000" w:themeColor="text1"/>
                <w:sz w:val="24"/>
                <w:szCs w:val="24"/>
              </w:rPr>
              <w:t>Username:manchealth</w:t>
            </w:r>
            <w:proofErr w:type="spellEnd"/>
            <w:proofErr w:type="gramEnd"/>
          </w:p>
          <w:p w14:paraId="1C35914A" w14:textId="593CD2E7" w:rsidR="00370DBC" w:rsidRPr="00CF3EFE" w:rsidRDefault="00370DBC" w:rsidP="001354A0">
            <w:pPr>
              <w:ind w:left="720"/>
              <w:rPr>
                <w:rFonts w:ascii="Arial" w:hAnsi="Arial" w:cs="Arial"/>
                <w:color w:val="000000" w:themeColor="text1"/>
                <w:sz w:val="24"/>
                <w:szCs w:val="24"/>
              </w:rPr>
            </w:pPr>
            <w:proofErr w:type="gramStart"/>
            <w:r w:rsidRPr="00CF3EFE">
              <w:rPr>
                <w:rFonts w:ascii="Arial" w:hAnsi="Arial" w:cs="Arial"/>
                <w:color w:val="000000" w:themeColor="text1"/>
                <w:sz w:val="24"/>
                <w:szCs w:val="24"/>
              </w:rPr>
              <w:t>Password:conn</w:t>
            </w:r>
            <w:proofErr w:type="gramEnd"/>
            <w:r w:rsidRPr="00CF3EFE">
              <w:rPr>
                <w:rFonts w:ascii="Arial" w:hAnsi="Arial" w:cs="Arial"/>
                <w:color w:val="000000" w:themeColor="text1"/>
                <w:sz w:val="24"/>
                <w:szCs w:val="24"/>
              </w:rPr>
              <w:t>3ct3d</w:t>
            </w:r>
            <w:r w:rsidR="004174E4">
              <w:rPr>
                <w:rFonts w:ascii="Arial" w:hAnsi="Arial" w:cs="Arial"/>
                <w:color w:val="000000" w:themeColor="text1"/>
                <w:sz w:val="24"/>
                <w:szCs w:val="24"/>
              </w:rPr>
              <w:br/>
            </w:r>
          </w:p>
          <w:bookmarkEnd w:id="18"/>
          <w:p w14:paraId="4E138C43" w14:textId="7C1B4A21" w:rsidR="00370DBC" w:rsidRPr="00CF3EFE" w:rsidRDefault="00370DBC" w:rsidP="007D5A1E">
            <w:pPr>
              <w:pStyle w:val="ListParagraph"/>
              <w:numPr>
                <w:ilvl w:val="0"/>
                <w:numId w:val="7"/>
              </w:numPr>
              <w:spacing w:after="0" w:line="240" w:lineRule="auto"/>
              <w:ind w:left="0"/>
              <w:rPr>
                <w:rFonts w:ascii="Arial" w:hAnsi="Arial" w:cs="Arial"/>
                <w:color w:val="000000" w:themeColor="text1"/>
                <w:sz w:val="24"/>
                <w:szCs w:val="24"/>
              </w:rPr>
            </w:pPr>
            <w:r w:rsidRPr="00CF3EFE">
              <w:rPr>
                <w:rFonts w:ascii="Arial" w:hAnsi="Arial" w:cs="Arial"/>
                <w:color w:val="000000" w:themeColor="text1"/>
                <w:sz w:val="24"/>
                <w:szCs w:val="24"/>
              </w:rPr>
              <w:t xml:space="preserve">National COVID19 Clinical Evidence Task force </w:t>
            </w:r>
            <w:hyperlink r:id="rId10" w:history="1">
              <w:r w:rsidRPr="00CF3EFE">
                <w:rPr>
                  <w:rStyle w:val="Hyperlink"/>
                  <w:rFonts w:ascii="Arial" w:hAnsi="Arial" w:cs="Arial"/>
                  <w:color w:val="000000" w:themeColor="text1"/>
                  <w:sz w:val="24"/>
                  <w:szCs w:val="24"/>
                </w:rPr>
                <w:t>https://covid19evidence.net.au/</w:t>
              </w:r>
            </w:hyperlink>
          </w:p>
          <w:p w14:paraId="5EF8D203" w14:textId="77777777" w:rsidR="00370DBC" w:rsidRPr="00CF3EFE" w:rsidRDefault="00370DBC" w:rsidP="007D5A1E">
            <w:pPr>
              <w:rPr>
                <w:rFonts w:ascii="Arial" w:hAnsi="Arial" w:cs="Arial"/>
                <w:b/>
                <w:bCs/>
                <w:color w:val="000000" w:themeColor="text1"/>
                <w:sz w:val="24"/>
                <w:szCs w:val="24"/>
              </w:rPr>
            </w:pPr>
          </w:p>
          <w:p w14:paraId="0A9D979B" w14:textId="77777777" w:rsidR="00370DBC" w:rsidRPr="00CF3EFE" w:rsidRDefault="00370DBC" w:rsidP="007D5A1E">
            <w:pPr>
              <w:rPr>
                <w:rFonts w:ascii="Arial" w:hAnsi="Arial" w:cs="Arial"/>
                <w:b/>
                <w:bCs/>
                <w:color w:val="000000" w:themeColor="text1"/>
                <w:sz w:val="24"/>
                <w:szCs w:val="24"/>
              </w:rPr>
            </w:pPr>
            <w:r w:rsidRPr="00CF3EFE">
              <w:rPr>
                <w:rFonts w:ascii="Arial" w:hAnsi="Arial" w:cs="Arial"/>
                <w:b/>
                <w:bCs/>
                <w:color w:val="000000" w:themeColor="text1"/>
                <w:sz w:val="24"/>
                <w:szCs w:val="24"/>
              </w:rPr>
              <w:t>Infection Prevention and Control Practices</w:t>
            </w:r>
          </w:p>
          <w:p w14:paraId="5ACDD8F8" w14:textId="610C1F61" w:rsidR="00370DBC" w:rsidRPr="001354A0" w:rsidRDefault="00CF3EFE" w:rsidP="001354A0">
            <w:pPr>
              <w:rPr>
                <w:rFonts w:ascii="Arial" w:hAnsi="Arial" w:cs="Arial"/>
                <w:color w:val="000000" w:themeColor="text1"/>
                <w:sz w:val="24"/>
                <w:szCs w:val="24"/>
              </w:rPr>
            </w:pPr>
            <w:r w:rsidRPr="001354A0">
              <w:rPr>
                <w:rFonts w:ascii="Arial" w:hAnsi="Arial" w:cs="Arial"/>
                <w:color w:val="000000" w:themeColor="text1"/>
                <w:sz w:val="24"/>
                <w:szCs w:val="24"/>
                <w:lang w:val="en-GB"/>
              </w:rPr>
              <w:br/>
            </w:r>
            <w:r w:rsidR="00370DBC" w:rsidRPr="001354A0">
              <w:rPr>
                <w:rFonts w:ascii="Arial" w:hAnsi="Arial" w:cs="Arial"/>
                <w:color w:val="000000" w:themeColor="text1"/>
                <w:sz w:val="24"/>
                <w:szCs w:val="24"/>
                <w:lang w:val="en-GB"/>
              </w:rPr>
              <w:t xml:space="preserve">Donning / Doffing - Refer to the Clinical Excellence Commission’s quick YouTube clips </w:t>
            </w:r>
            <w:hyperlink r:id="rId11" w:history="1">
              <w:r w:rsidR="00370DBC" w:rsidRPr="00453ED9">
                <w:rPr>
                  <w:rStyle w:val="Hyperlink"/>
                  <w:rFonts w:ascii="Arial" w:hAnsi="Arial" w:cs="Arial"/>
                  <w:color w:val="000000" w:themeColor="text1"/>
                  <w:sz w:val="24"/>
                  <w:szCs w:val="24"/>
                </w:rPr>
                <w:t>http://cec.health.nsw.gov.au/keep-patients-safe/COVID-19/personal-protective-equipment/ppe-training-videos</w:t>
              </w:r>
            </w:hyperlink>
          </w:p>
          <w:p w14:paraId="26097CC2" w14:textId="77777777" w:rsidR="00370DBC" w:rsidRPr="00CF3EFE" w:rsidRDefault="00370DBC" w:rsidP="007D5A1E">
            <w:pPr>
              <w:pStyle w:val="ListParagraph"/>
              <w:spacing w:after="0" w:line="240" w:lineRule="auto"/>
              <w:ind w:left="0"/>
              <w:rPr>
                <w:rFonts w:ascii="Arial" w:hAnsi="Arial" w:cs="Arial"/>
                <w:color w:val="000000" w:themeColor="text1"/>
                <w:sz w:val="24"/>
                <w:szCs w:val="24"/>
              </w:rPr>
            </w:pPr>
            <w:r w:rsidRPr="00CF3EFE">
              <w:rPr>
                <w:rFonts w:ascii="Arial" w:hAnsi="Arial" w:cs="Arial"/>
                <w:color w:val="000000" w:themeColor="text1"/>
                <w:sz w:val="24"/>
                <w:szCs w:val="24"/>
              </w:rPr>
              <w:t>Note: many clinicians are cross-contaminating in the doffing stage.</w:t>
            </w:r>
          </w:p>
          <w:p w14:paraId="40EA9C6A" w14:textId="77777777" w:rsidR="000B4015" w:rsidRDefault="000B4015" w:rsidP="007D5A1E">
            <w:pPr>
              <w:pStyle w:val="ListParagraph"/>
              <w:numPr>
                <w:ilvl w:val="0"/>
                <w:numId w:val="7"/>
              </w:numPr>
              <w:spacing w:after="0" w:line="240" w:lineRule="auto"/>
              <w:ind w:left="0"/>
              <w:rPr>
                <w:rFonts w:ascii="Arial" w:hAnsi="Arial" w:cs="Arial"/>
                <w:color w:val="000000" w:themeColor="text1"/>
                <w:sz w:val="24"/>
                <w:szCs w:val="24"/>
              </w:rPr>
            </w:pPr>
          </w:p>
          <w:p w14:paraId="5503F013" w14:textId="58F4C306" w:rsidR="00370DBC" w:rsidRPr="00CF3EFE" w:rsidRDefault="00370DBC" w:rsidP="007D5A1E">
            <w:pPr>
              <w:pStyle w:val="ListParagraph"/>
              <w:numPr>
                <w:ilvl w:val="0"/>
                <w:numId w:val="7"/>
              </w:numPr>
              <w:spacing w:after="0" w:line="240" w:lineRule="auto"/>
              <w:ind w:left="0"/>
              <w:rPr>
                <w:rFonts w:ascii="Arial" w:hAnsi="Arial" w:cs="Arial"/>
                <w:color w:val="000000" w:themeColor="text1"/>
                <w:sz w:val="24"/>
                <w:szCs w:val="24"/>
              </w:rPr>
            </w:pPr>
            <w:r w:rsidRPr="00CF3EFE">
              <w:rPr>
                <w:rFonts w:ascii="Arial" w:hAnsi="Arial" w:cs="Arial"/>
                <w:color w:val="000000" w:themeColor="text1"/>
                <w:sz w:val="24"/>
                <w:szCs w:val="24"/>
              </w:rPr>
              <w:t xml:space="preserve">Latest updates and resources from the CEC </w:t>
            </w:r>
          </w:p>
          <w:p w14:paraId="131DDB54" w14:textId="77777777" w:rsidR="00370DBC" w:rsidRPr="00CF3EFE" w:rsidRDefault="00A3674A" w:rsidP="007D5A1E">
            <w:pPr>
              <w:pStyle w:val="ListParagraph"/>
              <w:spacing w:after="0" w:line="240" w:lineRule="auto"/>
              <w:ind w:left="0"/>
              <w:rPr>
                <w:rFonts w:ascii="Arial" w:hAnsi="Arial" w:cs="Arial"/>
                <w:color w:val="000000" w:themeColor="text1"/>
                <w:sz w:val="24"/>
                <w:szCs w:val="24"/>
              </w:rPr>
            </w:pPr>
            <w:hyperlink r:id="rId12" w:history="1">
              <w:r w:rsidR="00370DBC" w:rsidRPr="00CF3EFE">
                <w:rPr>
                  <w:rStyle w:val="Hyperlink"/>
                  <w:rFonts w:ascii="Arial" w:hAnsi="Arial" w:cs="Arial"/>
                  <w:color w:val="000000" w:themeColor="text1"/>
                  <w:sz w:val="24"/>
                  <w:szCs w:val="24"/>
                </w:rPr>
                <w:t>http://cec.health.nsw.gov.au/keep-patients-safe/COVID-19/latest-resources</w:t>
              </w:r>
            </w:hyperlink>
          </w:p>
          <w:p w14:paraId="490C98ED" w14:textId="77777777" w:rsidR="000B4015" w:rsidRDefault="000B4015" w:rsidP="007D5A1E">
            <w:pPr>
              <w:pStyle w:val="ListParagraph"/>
              <w:numPr>
                <w:ilvl w:val="0"/>
                <w:numId w:val="7"/>
              </w:numPr>
              <w:spacing w:after="0" w:line="240" w:lineRule="auto"/>
              <w:ind w:left="0"/>
              <w:rPr>
                <w:rFonts w:ascii="Arial" w:hAnsi="Arial" w:cs="Arial"/>
                <w:color w:val="000000" w:themeColor="text1"/>
                <w:sz w:val="24"/>
                <w:szCs w:val="24"/>
              </w:rPr>
            </w:pPr>
          </w:p>
          <w:p w14:paraId="7B73D17F" w14:textId="037F632E" w:rsidR="00370DBC" w:rsidRPr="00CF3EFE" w:rsidRDefault="00370DBC" w:rsidP="007D5A1E">
            <w:pPr>
              <w:pStyle w:val="ListParagraph"/>
              <w:numPr>
                <w:ilvl w:val="0"/>
                <w:numId w:val="7"/>
              </w:numPr>
              <w:spacing w:after="0" w:line="240" w:lineRule="auto"/>
              <w:ind w:left="0"/>
              <w:rPr>
                <w:rFonts w:ascii="Arial" w:hAnsi="Arial" w:cs="Arial"/>
                <w:color w:val="000000" w:themeColor="text1"/>
                <w:sz w:val="24"/>
                <w:szCs w:val="24"/>
              </w:rPr>
            </w:pPr>
            <w:r w:rsidRPr="00CF3EFE">
              <w:rPr>
                <w:rFonts w:ascii="Arial" w:hAnsi="Arial" w:cs="Arial"/>
                <w:color w:val="000000" w:themeColor="text1"/>
                <w:sz w:val="24"/>
                <w:szCs w:val="24"/>
              </w:rPr>
              <w:t xml:space="preserve">CDNA National Guidelines for the Prevention, Control and Public Health Management of COVID-19 Outbreaks in Residential Care Facilities in Australia </w:t>
            </w:r>
            <w:hyperlink r:id="rId13" w:history="1">
              <w:r w:rsidRPr="00CF3EFE">
                <w:rPr>
                  <w:rStyle w:val="Hyperlink"/>
                  <w:rFonts w:ascii="Arial" w:hAnsi="Arial" w:cs="Arial"/>
                  <w:color w:val="000000" w:themeColor="text1"/>
                  <w:sz w:val="24"/>
                  <w:szCs w:val="24"/>
                </w:rPr>
                <w:t>https://www.health.gov.au/sites/default/files/documents/2020/05/coronavirus-covid-19-guidelines-for-outbreaks-in-residential-care-facilities.pdf</w:t>
              </w:r>
            </w:hyperlink>
          </w:p>
          <w:p w14:paraId="2538E6E1" w14:textId="77777777" w:rsidR="00370DBC" w:rsidRPr="00CF3EFE" w:rsidRDefault="00370DBC" w:rsidP="007D5A1E">
            <w:pPr>
              <w:rPr>
                <w:rFonts w:ascii="Arial" w:hAnsi="Arial" w:cs="Arial"/>
                <w:b/>
                <w:bCs/>
                <w:color w:val="000000" w:themeColor="text1"/>
                <w:sz w:val="24"/>
                <w:szCs w:val="24"/>
              </w:rPr>
            </w:pPr>
          </w:p>
          <w:p w14:paraId="12FE1564" w14:textId="77777777" w:rsidR="00370DBC" w:rsidRPr="00CF3EFE" w:rsidRDefault="00370DBC" w:rsidP="007D5A1E">
            <w:pPr>
              <w:rPr>
                <w:rFonts w:ascii="Arial" w:hAnsi="Arial" w:cs="Arial"/>
                <w:b/>
                <w:bCs/>
                <w:color w:val="000000" w:themeColor="text1"/>
                <w:sz w:val="24"/>
                <w:szCs w:val="24"/>
              </w:rPr>
            </w:pPr>
            <w:r w:rsidRPr="00CF3EFE">
              <w:rPr>
                <w:rFonts w:ascii="Arial" w:hAnsi="Arial" w:cs="Arial"/>
                <w:b/>
                <w:bCs/>
                <w:color w:val="000000" w:themeColor="text1"/>
                <w:sz w:val="24"/>
                <w:szCs w:val="24"/>
              </w:rPr>
              <w:t>Govt Agency Updates</w:t>
            </w:r>
          </w:p>
          <w:p w14:paraId="4CF389BA" w14:textId="77777777" w:rsidR="00CF3EFE" w:rsidRDefault="00CF3EFE" w:rsidP="007D5A1E">
            <w:pPr>
              <w:pStyle w:val="ListParagraph"/>
              <w:numPr>
                <w:ilvl w:val="0"/>
                <w:numId w:val="7"/>
              </w:numPr>
              <w:spacing w:after="0" w:line="240" w:lineRule="auto"/>
              <w:ind w:left="0"/>
              <w:rPr>
                <w:rFonts w:ascii="Arial" w:hAnsi="Arial" w:cs="Arial"/>
                <w:color w:val="000000" w:themeColor="text1"/>
                <w:sz w:val="24"/>
                <w:szCs w:val="24"/>
              </w:rPr>
            </w:pPr>
          </w:p>
          <w:p w14:paraId="38875407" w14:textId="291CB25E" w:rsidR="00370DBC" w:rsidRPr="00CF3EFE" w:rsidRDefault="00370DBC" w:rsidP="007D5A1E">
            <w:pPr>
              <w:pStyle w:val="ListParagraph"/>
              <w:numPr>
                <w:ilvl w:val="0"/>
                <w:numId w:val="7"/>
              </w:numPr>
              <w:spacing w:after="0" w:line="240" w:lineRule="auto"/>
              <w:ind w:left="0"/>
              <w:rPr>
                <w:rFonts w:ascii="Arial" w:hAnsi="Arial" w:cs="Arial"/>
                <w:color w:val="000000" w:themeColor="text1"/>
                <w:sz w:val="24"/>
                <w:szCs w:val="24"/>
              </w:rPr>
            </w:pPr>
            <w:r w:rsidRPr="00CF3EFE">
              <w:rPr>
                <w:rFonts w:ascii="Arial" w:hAnsi="Arial" w:cs="Arial"/>
                <w:color w:val="000000" w:themeColor="text1"/>
                <w:sz w:val="24"/>
                <w:szCs w:val="24"/>
              </w:rPr>
              <w:t xml:space="preserve">Australian Government </w:t>
            </w:r>
            <w:proofErr w:type="spellStart"/>
            <w:r w:rsidRPr="00CF3EFE">
              <w:rPr>
                <w:rFonts w:ascii="Arial" w:hAnsi="Arial" w:cs="Arial"/>
                <w:color w:val="000000" w:themeColor="text1"/>
                <w:sz w:val="24"/>
                <w:szCs w:val="24"/>
              </w:rPr>
              <w:t>Deptartment</w:t>
            </w:r>
            <w:proofErr w:type="spellEnd"/>
            <w:r w:rsidRPr="00CF3EFE">
              <w:rPr>
                <w:rFonts w:ascii="Arial" w:hAnsi="Arial" w:cs="Arial"/>
                <w:color w:val="000000" w:themeColor="text1"/>
                <w:sz w:val="24"/>
                <w:szCs w:val="24"/>
              </w:rPr>
              <w:t xml:space="preserve"> of Health</w:t>
            </w:r>
          </w:p>
          <w:p w14:paraId="3AAF5AF3" w14:textId="77777777" w:rsidR="00370DBC" w:rsidRPr="00CF3EFE" w:rsidRDefault="00A3674A" w:rsidP="007D5A1E">
            <w:pPr>
              <w:rPr>
                <w:rFonts w:ascii="Arial" w:hAnsi="Arial" w:cs="Arial"/>
                <w:color w:val="000000" w:themeColor="text1"/>
                <w:sz w:val="24"/>
                <w:szCs w:val="24"/>
                <w:u w:val="single"/>
              </w:rPr>
            </w:pPr>
            <w:hyperlink r:id="rId14" w:history="1">
              <w:r w:rsidR="00370DBC" w:rsidRPr="00CF3EFE">
                <w:rPr>
                  <w:rStyle w:val="Hyperlink"/>
                  <w:rFonts w:ascii="Arial" w:hAnsi="Arial" w:cs="Arial"/>
                  <w:color w:val="000000" w:themeColor="text1"/>
                  <w:sz w:val="24"/>
                  <w:szCs w:val="24"/>
                </w:rPr>
                <w:t>https://www.health.gov.au/news/health-alerts/novel-coronavirus-2019-ncov-health-alert</w:t>
              </w:r>
            </w:hyperlink>
          </w:p>
          <w:p w14:paraId="3AF92F59" w14:textId="77777777" w:rsidR="000B4015" w:rsidRDefault="000B4015" w:rsidP="007D5A1E">
            <w:pPr>
              <w:pStyle w:val="ListParagraph"/>
              <w:numPr>
                <w:ilvl w:val="0"/>
                <w:numId w:val="7"/>
              </w:numPr>
              <w:spacing w:after="0" w:line="240" w:lineRule="auto"/>
              <w:ind w:left="0"/>
              <w:rPr>
                <w:rFonts w:ascii="Arial" w:hAnsi="Arial" w:cs="Arial"/>
                <w:color w:val="000000" w:themeColor="text1"/>
                <w:sz w:val="24"/>
                <w:szCs w:val="24"/>
              </w:rPr>
            </w:pPr>
          </w:p>
          <w:p w14:paraId="7440DDE9" w14:textId="0353A54D" w:rsidR="00370DBC" w:rsidRPr="00CF3EFE" w:rsidRDefault="00370DBC" w:rsidP="007D5A1E">
            <w:pPr>
              <w:pStyle w:val="ListParagraph"/>
              <w:numPr>
                <w:ilvl w:val="0"/>
                <w:numId w:val="7"/>
              </w:numPr>
              <w:spacing w:after="0" w:line="240" w:lineRule="auto"/>
              <w:ind w:left="0"/>
              <w:rPr>
                <w:rFonts w:ascii="Arial" w:hAnsi="Arial" w:cs="Arial"/>
                <w:color w:val="000000" w:themeColor="text1"/>
                <w:sz w:val="24"/>
                <w:szCs w:val="24"/>
              </w:rPr>
            </w:pPr>
            <w:r w:rsidRPr="00CF3EFE">
              <w:rPr>
                <w:rFonts w:ascii="Arial" w:hAnsi="Arial" w:cs="Arial"/>
                <w:color w:val="000000" w:themeColor="text1"/>
                <w:sz w:val="24"/>
                <w:szCs w:val="24"/>
              </w:rPr>
              <w:t xml:space="preserve">NSW Health </w:t>
            </w:r>
          </w:p>
          <w:p w14:paraId="778E3857" w14:textId="77777777" w:rsidR="00370DBC" w:rsidRPr="00CF3EFE" w:rsidRDefault="00A3674A" w:rsidP="007D5A1E">
            <w:pPr>
              <w:rPr>
                <w:rStyle w:val="Hyperlink"/>
                <w:rFonts w:ascii="Arial" w:hAnsi="Arial" w:cs="Arial"/>
                <w:color w:val="000000" w:themeColor="text1"/>
                <w:sz w:val="24"/>
                <w:szCs w:val="24"/>
              </w:rPr>
            </w:pPr>
            <w:hyperlink r:id="rId15">
              <w:r w:rsidR="00370DBC" w:rsidRPr="00CF3EFE">
                <w:rPr>
                  <w:rStyle w:val="Hyperlink"/>
                  <w:rFonts w:ascii="Arial" w:hAnsi="Arial" w:cs="Arial"/>
                  <w:color w:val="000000" w:themeColor="text1"/>
                  <w:sz w:val="24"/>
                  <w:szCs w:val="24"/>
                </w:rPr>
                <w:t>https://www.health.nsw.gov.au/Infectious/covid-19/Pages/default.aspx</w:t>
              </w:r>
            </w:hyperlink>
          </w:p>
          <w:p w14:paraId="261455D2" w14:textId="77777777" w:rsidR="00370DBC" w:rsidRPr="00CF3EFE" w:rsidRDefault="00370DBC" w:rsidP="007D5A1E">
            <w:pPr>
              <w:rPr>
                <w:rFonts w:ascii="Arial" w:hAnsi="Arial" w:cs="Arial"/>
                <w:color w:val="000000" w:themeColor="text1"/>
                <w:sz w:val="24"/>
                <w:szCs w:val="24"/>
              </w:rPr>
            </w:pPr>
          </w:p>
          <w:p w14:paraId="752D28A3" w14:textId="77777777" w:rsidR="00370DBC" w:rsidRPr="00CF3EFE" w:rsidRDefault="00370DBC" w:rsidP="007D5A1E">
            <w:pPr>
              <w:rPr>
                <w:rFonts w:ascii="Arial" w:hAnsi="Arial" w:cs="Arial"/>
                <w:b/>
                <w:bCs/>
                <w:color w:val="000000" w:themeColor="text1"/>
                <w:sz w:val="24"/>
                <w:szCs w:val="24"/>
              </w:rPr>
            </w:pPr>
            <w:r w:rsidRPr="00CF3EFE">
              <w:rPr>
                <w:rFonts w:ascii="Arial" w:hAnsi="Arial" w:cs="Arial"/>
                <w:b/>
                <w:bCs/>
                <w:color w:val="000000" w:themeColor="text1"/>
                <w:sz w:val="24"/>
                <w:szCs w:val="24"/>
              </w:rPr>
              <w:t xml:space="preserve">Outbreak Management </w:t>
            </w:r>
          </w:p>
          <w:p w14:paraId="607CDCC4" w14:textId="35F78CA6" w:rsidR="00370DBC" w:rsidRPr="00CF3EFE" w:rsidRDefault="00CF3EFE" w:rsidP="007D5A1E">
            <w:pPr>
              <w:pStyle w:val="ListParagraph"/>
              <w:numPr>
                <w:ilvl w:val="0"/>
                <w:numId w:val="32"/>
              </w:numPr>
              <w:spacing w:after="0" w:line="240" w:lineRule="auto"/>
              <w:ind w:left="0"/>
              <w:rPr>
                <w:rFonts w:ascii="Arial" w:eastAsiaTheme="minorEastAsia" w:hAnsi="Arial" w:cs="Arial"/>
                <w:color w:val="000000" w:themeColor="text1"/>
                <w:sz w:val="24"/>
                <w:szCs w:val="24"/>
              </w:rPr>
            </w:pPr>
            <w:r>
              <w:rPr>
                <w:rFonts w:ascii="Arial" w:hAnsi="Arial" w:cs="Arial"/>
                <w:color w:val="000000" w:themeColor="text1"/>
                <w:sz w:val="24"/>
                <w:szCs w:val="24"/>
              </w:rPr>
              <w:br/>
            </w:r>
            <w:r w:rsidR="00370DBC" w:rsidRPr="00CF3EFE">
              <w:rPr>
                <w:rFonts w:ascii="Arial" w:hAnsi="Arial" w:cs="Arial"/>
                <w:color w:val="000000" w:themeColor="text1"/>
                <w:sz w:val="24"/>
                <w:szCs w:val="24"/>
              </w:rPr>
              <w:t>NSW Govt</w:t>
            </w:r>
          </w:p>
          <w:p w14:paraId="312E263E" w14:textId="77777777" w:rsidR="00370DBC" w:rsidRPr="00CF3EFE" w:rsidRDefault="00A3674A" w:rsidP="007D5A1E">
            <w:pPr>
              <w:rPr>
                <w:rFonts w:ascii="Arial" w:hAnsi="Arial" w:cs="Arial"/>
                <w:color w:val="000000" w:themeColor="text1"/>
                <w:sz w:val="24"/>
                <w:szCs w:val="24"/>
              </w:rPr>
            </w:pPr>
            <w:hyperlink r:id="rId16">
              <w:r w:rsidR="00370DBC" w:rsidRPr="00CF3EFE">
                <w:rPr>
                  <w:rStyle w:val="Hyperlink"/>
                  <w:rFonts w:ascii="Arial" w:eastAsia="Calibri" w:hAnsi="Arial" w:cs="Arial"/>
                  <w:color w:val="000000" w:themeColor="text1"/>
                  <w:sz w:val="24"/>
                  <w:szCs w:val="24"/>
                </w:rPr>
                <w:t>https://www.health.nsw.gov.au/Infectious/covid-19/Pages/racf-outbreak-management.aspx</w:t>
              </w:r>
            </w:hyperlink>
          </w:p>
          <w:p w14:paraId="19DA9010" w14:textId="77777777" w:rsidR="00370DBC" w:rsidRPr="007D5A1E" w:rsidRDefault="00370DBC" w:rsidP="007D5A1E">
            <w:pPr>
              <w:rPr>
                <w:rFonts w:ascii="Arial" w:hAnsi="Arial" w:cs="Arial"/>
              </w:rPr>
            </w:pPr>
          </w:p>
        </w:tc>
      </w:tr>
    </w:tbl>
    <w:p w14:paraId="472682B1" w14:textId="77777777" w:rsidR="00370DBC" w:rsidRDefault="00370DBC" w:rsidP="00370DBC"/>
    <w:p w14:paraId="2B7098F1" w14:textId="344D9EFF" w:rsidR="00370DBC" w:rsidRDefault="00370DBC" w:rsidP="00370DBC">
      <w:r>
        <w:br w:type="page"/>
      </w:r>
    </w:p>
    <w:p w14:paraId="21E1EE76" w14:textId="20EBC3C3" w:rsidR="009400D7" w:rsidRPr="00F04B40" w:rsidRDefault="009400D7" w:rsidP="009400D7">
      <w:pPr>
        <w:pStyle w:val="Heading1"/>
        <w:rPr>
          <w:rFonts w:ascii="Arial" w:hAnsi="Arial" w:cs="Arial"/>
          <w:color w:val="008073"/>
          <w:sz w:val="36"/>
          <w:szCs w:val="36"/>
        </w:rPr>
      </w:pPr>
      <w:bookmarkStart w:id="19" w:name="_Toc49367813"/>
      <w:r w:rsidRPr="00F04B40">
        <w:rPr>
          <w:rFonts w:ascii="Arial" w:hAnsi="Arial" w:cs="Arial"/>
          <w:color w:val="008073"/>
          <w:sz w:val="36"/>
          <w:szCs w:val="36"/>
        </w:rPr>
        <w:lastRenderedPageBreak/>
        <w:t xml:space="preserve">APPENDIX </w:t>
      </w:r>
      <w:r>
        <w:rPr>
          <w:rFonts w:ascii="Arial" w:hAnsi="Arial" w:cs="Arial"/>
          <w:color w:val="008073"/>
          <w:sz w:val="36"/>
          <w:szCs w:val="36"/>
        </w:rPr>
        <w:t>A</w:t>
      </w:r>
      <w:bookmarkEnd w:id="19"/>
    </w:p>
    <w:p w14:paraId="7385F81C" w14:textId="2EA32CB7" w:rsidR="009400D7" w:rsidRDefault="009400D7" w:rsidP="009400D7">
      <w:pPr>
        <w:spacing w:after="360"/>
        <w:rPr>
          <w:rFonts w:ascii="Arial" w:hAnsi="Arial" w:cs="Arial"/>
          <w:b/>
          <w:bCs/>
          <w:sz w:val="32"/>
          <w:szCs w:val="32"/>
        </w:rPr>
      </w:pPr>
      <w:r>
        <w:rPr>
          <w:rFonts w:ascii="Arial" w:hAnsi="Arial" w:cs="Arial"/>
          <w:b/>
          <w:bCs/>
          <w:sz w:val="32"/>
          <w:szCs w:val="32"/>
        </w:rPr>
        <w:t>On</w:t>
      </w:r>
      <w:r w:rsidR="004174E4">
        <w:rPr>
          <w:rFonts w:ascii="Arial" w:hAnsi="Arial" w:cs="Arial"/>
          <w:b/>
          <w:bCs/>
          <w:sz w:val="32"/>
          <w:szCs w:val="32"/>
        </w:rPr>
        <w:t>-</w:t>
      </w:r>
      <w:r>
        <w:rPr>
          <w:rFonts w:ascii="Arial" w:hAnsi="Arial" w:cs="Arial"/>
          <w:b/>
          <w:bCs/>
          <w:sz w:val="32"/>
          <w:szCs w:val="32"/>
        </w:rPr>
        <w:t>Call Roster – template</w:t>
      </w:r>
    </w:p>
    <w:tbl>
      <w:tblPr>
        <w:tblStyle w:val="TableGrid"/>
        <w:tblW w:w="0" w:type="auto"/>
        <w:tblLook w:val="04A0" w:firstRow="1" w:lastRow="0" w:firstColumn="1" w:lastColumn="0" w:noHBand="0" w:noVBand="1"/>
      </w:tblPr>
      <w:tblGrid>
        <w:gridCol w:w="1391"/>
        <w:gridCol w:w="1418"/>
        <w:gridCol w:w="1772"/>
        <w:gridCol w:w="1477"/>
        <w:gridCol w:w="1314"/>
        <w:gridCol w:w="1441"/>
        <w:gridCol w:w="1375"/>
      </w:tblGrid>
      <w:tr w:rsidR="009400D7" w14:paraId="587458F3" w14:textId="77777777" w:rsidTr="009A49BF">
        <w:tc>
          <w:tcPr>
            <w:tcW w:w="10188" w:type="dxa"/>
            <w:gridSpan w:val="7"/>
          </w:tcPr>
          <w:p w14:paraId="464ACEF1" w14:textId="77777777" w:rsidR="009400D7" w:rsidRDefault="009400D7" w:rsidP="009400D7">
            <w:pPr>
              <w:spacing w:after="360"/>
              <w:rPr>
                <w:rFonts w:ascii="Arial" w:hAnsi="Arial" w:cs="Arial"/>
                <w:b/>
                <w:bCs/>
                <w:sz w:val="32"/>
                <w:szCs w:val="32"/>
              </w:rPr>
            </w:pPr>
            <w:r>
              <w:rPr>
                <w:rFonts w:ascii="Arial" w:hAnsi="Arial" w:cs="Arial"/>
                <w:b/>
                <w:bCs/>
                <w:sz w:val="32"/>
                <w:szCs w:val="32"/>
              </w:rPr>
              <w:t>Week Starting – INSERT DATE</w:t>
            </w:r>
          </w:p>
          <w:p w14:paraId="34526834" w14:textId="054F558B" w:rsidR="00C72722" w:rsidRPr="00C72722" w:rsidRDefault="00C72722" w:rsidP="009400D7">
            <w:pPr>
              <w:spacing w:after="360"/>
              <w:rPr>
                <w:rFonts w:ascii="Arial" w:hAnsi="Arial" w:cs="Arial"/>
                <w:sz w:val="16"/>
                <w:szCs w:val="16"/>
              </w:rPr>
            </w:pPr>
            <w:r w:rsidRPr="00C72722">
              <w:rPr>
                <w:rFonts w:ascii="Arial" w:hAnsi="Arial" w:cs="Arial"/>
                <w:sz w:val="16"/>
                <w:szCs w:val="16"/>
              </w:rPr>
              <w:t>NB each on</w:t>
            </w:r>
            <w:r w:rsidR="004174E4">
              <w:rPr>
                <w:rFonts w:ascii="Arial" w:hAnsi="Arial" w:cs="Arial"/>
                <w:sz w:val="16"/>
                <w:szCs w:val="16"/>
              </w:rPr>
              <w:t>-</w:t>
            </w:r>
            <w:r w:rsidRPr="00C72722">
              <w:rPr>
                <w:rFonts w:ascii="Arial" w:hAnsi="Arial" w:cs="Arial"/>
                <w:sz w:val="16"/>
                <w:szCs w:val="16"/>
              </w:rPr>
              <w:t xml:space="preserve">call shift attracts an </w:t>
            </w:r>
            <w:r w:rsidR="004174E4">
              <w:rPr>
                <w:rFonts w:ascii="Arial" w:hAnsi="Arial" w:cs="Arial"/>
                <w:sz w:val="16"/>
                <w:szCs w:val="16"/>
              </w:rPr>
              <w:t>On-</w:t>
            </w:r>
            <w:r w:rsidRPr="00C72722">
              <w:rPr>
                <w:rFonts w:ascii="Arial" w:hAnsi="Arial" w:cs="Arial"/>
                <w:sz w:val="16"/>
                <w:szCs w:val="16"/>
              </w:rPr>
              <w:t>Call Allowance in a large and multi</w:t>
            </w:r>
            <w:r w:rsidR="004174E4">
              <w:rPr>
                <w:rFonts w:ascii="Arial" w:hAnsi="Arial" w:cs="Arial"/>
                <w:sz w:val="16"/>
                <w:szCs w:val="16"/>
              </w:rPr>
              <w:t>-</w:t>
            </w:r>
            <w:r w:rsidRPr="00C72722">
              <w:rPr>
                <w:rFonts w:ascii="Arial" w:hAnsi="Arial" w:cs="Arial"/>
                <w:sz w:val="16"/>
                <w:szCs w:val="16"/>
              </w:rPr>
              <w:t>site outbreak setting</w:t>
            </w:r>
          </w:p>
        </w:tc>
      </w:tr>
      <w:tr w:rsidR="009400D7" w14:paraId="783162D3" w14:textId="77777777" w:rsidTr="00E94239">
        <w:tc>
          <w:tcPr>
            <w:tcW w:w="1391" w:type="dxa"/>
          </w:tcPr>
          <w:p w14:paraId="028535C0" w14:textId="1CBA397E" w:rsidR="009400D7" w:rsidRPr="009400D7" w:rsidRDefault="009400D7" w:rsidP="009400D7">
            <w:pPr>
              <w:spacing w:after="360"/>
              <w:rPr>
                <w:rFonts w:ascii="Arial" w:hAnsi="Arial" w:cs="Arial"/>
                <w:b/>
                <w:bCs/>
                <w:sz w:val="28"/>
                <w:szCs w:val="28"/>
              </w:rPr>
            </w:pPr>
            <w:r w:rsidRPr="009400D7">
              <w:rPr>
                <w:rFonts w:ascii="Arial" w:hAnsi="Arial" w:cs="Arial"/>
                <w:b/>
                <w:bCs/>
                <w:sz w:val="28"/>
                <w:szCs w:val="28"/>
              </w:rPr>
              <w:t>Monday</w:t>
            </w:r>
          </w:p>
        </w:tc>
        <w:tc>
          <w:tcPr>
            <w:tcW w:w="1418" w:type="dxa"/>
          </w:tcPr>
          <w:p w14:paraId="4B6BC790" w14:textId="4594ED42" w:rsidR="009400D7" w:rsidRPr="009400D7" w:rsidRDefault="009400D7" w:rsidP="009400D7">
            <w:pPr>
              <w:spacing w:after="360"/>
              <w:rPr>
                <w:rFonts w:ascii="Arial" w:hAnsi="Arial" w:cs="Arial"/>
                <w:b/>
                <w:bCs/>
                <w:sz w:val="28"/>
                <w:szCs w:val="28"/>
              </w:rPr>
            </w:pPr>
            <w:r w:rsidRPr="009400D7">
              <w:rPr>
                <w:rFonts w:ascii="Arial" w:hAnsi="Arial" w:cs="Arial"/>
                <w:b/>
                <w:bCs/>
                <w:sz w:val="28"/>
                <w:szCs w:val="28"/>
              </w:rPr>
              <w:t>Tuesday</w:t>
            </w:r>
          </w:p>
        </w:tc>
        <w:tc>
          <w:tcPr>
            <w:tcW w:w="1772" w:type="dxa"/>
          </w:tcPr>
          <w:p w14:paraId="00D3BDBB" w14:textId="496F4F2E" w:rsidR="009400D7" w:rsidRPr="009400D7" w:rsidRDefault="009400D7" w:rsidP="009400D7">
            <w:pPr>
              <w:spacing w:after="360"/>
              <w:rPr>
                <w:rFonts w:ascii="Arial" w:hAnsi="Arial" w:cs="Arial"/>
                <w:b/>
                <w:bCs/>
                <w:sz w:val="28"/>
                <w:szCs w:val="28"/>
              </w:rPr>
            </w:pPr>
            <w:r w:rsidRPr="009400D7">
              <w:rPr>
                <w:rFonts w:ascii="Arial" w:hAnsi="Arial" w:cs="Arial"/>
                <w:b/>
                <w:bCs/>
                <w:sz w:val="28"/>
                <w:szCs w:val="28"/>
              </w:rPr>
              <w:t>Wednesday</w:t>
            </w:r>
          </w:p>
        </w:tc>
        <w:tc>
          <w:tcPr>
            <w:tcW w:w="1477" w:type="dxa"/>
          </w:tcPr>
          <w:p w14:paraId="56224DF4" w14:textId="5B4B6547" w:rsidR="009400D7" w:rsidRPr="009400D7" w:rsidRDefault="009400D7" w:rsidP="009400D7">
            <w:pPr>
              <w:spacing w:after="360"/>
              <w:rPr>
                <w:rFonts w:ascii="Arial" w:hAnsi="Arial" w:cs="Arial"/>
                <w:b/>
                <w:bCs/>
                <w:sz w:val="28"/>
                <w:szCs w:val="28"/>
              </w:rPr>
            </w:pPr>
            <w:r w:rsidRPr="009400D7">
              <w:rPr>
                <w:rFonts w:ascii="Arial" w:hAnsi="Arial" w:cs="Arial"/>
                <w:b/>
                <w:bCs/>
                <w:sz w:val="28"/>
                <w:szCs w:val="28"/>
              </w:rPr>
              <w:t>Thursday</w:t>
            </w:r>
          </w:p>
        </w:tc>
        <w:tc>
          <w:tcPr>
            <w:tcW w:w="1314" w:type="dxa"/>
          </w:tcPr>
          <w:p w14:paraId="7D156B1F" w14:textId="60BF48EC" w:rsidR="009400D7" w:rsidRPr="009400D7" w:rsidRDefault="009400D7" w:rsidP="009400D7">
            <w:pPr>
              <w:spacing w:after="360"/>
              <w:rPr>
                <w:rFonts w:ascii="Arial" w:hAnsi="Arial" w:cs="Arial"/>
                <w:b/>
                <w:bCs/>
                <w:sz w:val="28"/>
                <w:szCs w:val="28"/>
              </w:rPr>
            </w:pPr>
            <w:r w:rsidRPr="009400D7">
              <w:rPr>
                <w:rFonts w:ascii="Arial" w:hAnsi="Arial" w:cs="Arial"/>
                <w:b/>
                <w:bCs/>
                <w:sz w:val="28"/>
                <w:szCs w:val="28"/>
              </w:rPr>
              <w:t>Friday</w:t>
            </w:r>
          </w:p>
        </w:tc>
        <w:tc>
          <w:tcPr>
            <w:tcW w:w="1441" w:type="dxa"/>
          </w:tcPr>
          <w:p w14:paraId="39BB75A1" w14:textId="571D8657" w:rsidR="009400D7" w:rsidRPr="009400D7" w:rsidRDefault="009400D7" w:rsidP="009400D7">
            <w:pPr>
              <w:spacing w:after="360"/>
              <w:rPr>
                <w:rFonts w:ascii="Arial" w:hAnsi="Arial" w:cs="Arial"/>
                <w:b/>
                <w:bCs/>
                <w:sz w:val="28"/>
                <w:szCs w:val="28"/>
              </w:rPr>
            </w:pPr>
            <w:r w:rsidRPr="009400D7">
              <w:rPr>
                <w:rFonts w:ascii="Arial" w:hAnsi="Arial" w:cs="Arial"/>
                <w:b/>
                <w:bCs/>
                <w:sz w:val="28"/>
                <w:szCs w:val="28"/>
              </w:rPr>
              <w:t>Saturday</w:t>
            </w:r>
          </w:p>
        </w:tc>
        <w:tc>
          <w:tcPr>
            <w:tcW w:w="1375" w:type="dxa"/>
          </w:tcPr>
          <w:p w14:paraId="679C7495" w14:textId="05389C62" w:rsidR="009400D7" w:rsidRPr="009400D7" w:rsidRDefault="009400D7" w:rsidP="009400D7">
            <w:pPr>
              <w:spacing w:after="360"/>
              <w:rPr>
                <w:rFonts w:ascii="Arial" w:hAnsi="Arial" w:cs="Arial"/>
                <w:b/>
                <w:bCs/>
                <w:sz w:val="28"/>
                <w:szCs w:val="28"/>
              </w:rPr>
            </w:pPr>
            <w:r w:rsidRPr="009400D7">
              <w:rPr>
                <w:rFonts w:ascii="Arial" w:hAnsi="Arial" w:cs="Arial"/>
                <w:b/>
                <w:bCs/>
                <w:sz w:val="28"/>
                <w:szCs w:val="28"/>
              </w:rPr>
              <w:t>Sunday</w:t>
            </w:r>
          </w:p>
        </w:tc>
      </w:tr>
      <w:tr w:rsidR="009400D7" w14:paraId="0E2B4A10" w14:textId="77777777" w:rsidTr="00E94239">
        <w:tc>
          <w:tcPr>
            <w:tcW w:w="1391" w:type="dxa"/>
          </w:tcPr>
          <w:p w14:paraId="19A92BAC" w14:textId="7D479A43" w:rsidR="009400D7" w:rsidRPr="00E94239" w:rsidRDefault="00E94239" w:rsidP="009400D7">
            <w:pPr>
              <w:spacing w:after="360"/>
              <w:rPr>
                <w:rFonts w:ascii="Arial" w:hAnsi="Arial" w:cs="Arial"/>
                <w:b/>
                <w:bCs/>
                <w:sz w:val="20"/>
                <w:szCs w:val="20"/>
              </w:rPr>
            </w:pPr>
            <w:r w:rsidRPr="00E94239">
              <w:rPr>
                <w:rFonts w:ascii="Arial" w:hAnsi="Arial" w:cs="Arial"/>
                <w:b/>
                <w:bCs/>
                <w:sz w:val="20"/>
                <w:szCs w:val="20"/>
              </w:rPr>
              <w:t>2000 - 0800</w:t>
            </w:r>
          </w:p>
        </w:tc>
        <w:tc>
          <w:tcPr>
            <w:tcW w:w="1418" w:type="dxa"/>
          </w:tcPr>
          <w:p w14:paraId="09FD1212" w14:textId="76FD00F5" w:rsidR="009400D7" w:rsidRPr="00E94239" w:rsidRDefault="00E94239" w:rsidP="009400D7">
            <w:pPr>
              <w:spacing w:after="360"/>
              <w:rPr>
                <w:rFonts w:ascii="Arial" w:hAnsi="Arial" w:cs="Arial"/>
                <w:b/>
                <w:bCs/>
                <w:sz w:val="20"/>
                <w:szCs w:val="20"/>
              </w:rPr>
            </w:pPr>
            <w:r w:rsidRPr="00E94239">
              <w:rPr>
                <w:rFonts w:ascii="Arial" w:hAnsi="Arial" w:cs="Arial"/>
                <w:b/>
                <w:bCs/>
                <w:sz w:val="20"/>
                <w:szCs w:val="20"/>
              </w:rPr>
              <w:t>2000 - 0800</w:t>
            </w:r>
          </w:p>
        </w:tc>
        <w:tc>
          <w:tcPr>
            <w:tcW w:w="1772" w:type="dxa"/>
          </w:tcPr>
          <w:p w14:paraId="4CAAF2F0" w14:textId="631A9C28" w:rsidR="009400D7" w:rsidRPr="00E94239" w:rsidRDefault="00E94239" w:rsidP="009400D7">
            <w:pPr>
              <w:spacing w:after="360"/>
              <w:rPr>
                <w:rFonts w:ascii="Arial" w:hAnsi="Arial" w:cs="Arial"/>
                <w:b/>
                <w:bCs/>
                <w:sz w:val="20"/>
                <w:szCs w:val="20"/>
              </w:rPr>
            </w:pPr>
            <w:r w:rsidRPr="00E94239">
              <w:rPr>
                <w:rFonts w:ascii="Arial" w:hAnsi="Arial" w:cs="Arial"/>
                <w:b/>
                <w:bCs/>
                <w:sz w:val="20"/>
                <w:szCs w:val="20"/>
              </w:rPr>
              <w:t>2000 - 0800</w:t>
            </w:r>
          </w:p>
        </w:tc>
        <w:tc>
          <w:tcPr>
            <w:tcW w:w="1477" w:type="dxa"/>
          </w:tcPr>
          <w:p w14:paraId="5536B615" w14:textId="0EE58CC4" w:rsidR="009400D7" w:rsidRPr="00E94239" w:rsidRDefault="00E94239" w:rsidP="009400D7">
            <w:pPr>
              <w:spacing w:after="360"/>
              <w:rPr>
                <w:rFonts w:ascii="Arial" w:hAnsi="Arial" w:cs="Arial"/>
                <w:b/>
                <w:bCs/>
                <w:sz w:val="20"/>
                <w:szCs w:val="20"/>
              </w:rPr>
            </w:pPr>
            <w:r w:rsidRPr="00E94239">
              <w:rPr>
                <w:rFonts w:ascii="Arial" w:hAnsi="Arial" w:cs="Arial"/>
                <w:b/>
                <w:bCs/>
                <w:sz w:val="20"/>
                <w:szCs w:val="20"/>
              </w:rPr>
              <w:t>2000 - 0800</w:t>
            </w:r>
          </w:p>
        </w:tc>
        <w:tc>
          <w:tcPr>
            <w:tcW w:w="1314" w:type="dxa"/>
          </w:tcPr>
          <w:p w14:paraId="2EF415C0" w14:textId="1755F3B4" w:rsidR="009400D7" w:rsidRPr="00E94239" w:rsidRDefault="00E94239" w:rsidP="009400D7">
            <w:pPr>
              <w:spacing w:after="360"/>
              <w:rPr>
                <w:rFonts w:ascii="Arial" w:hAnsi="Arial" w:cs="Arial"/>
                <w:b/>
                <w:bCs/>
                <w:sz w:val="20"/>
                <w:szCs w:val="20"/>
              </w:rPr>
            </w:pPr>
            <w:r w:rsidRPr="00E94239">
              <w:rPr>
                <w:rFonts w:ascii="Arial" w:hAnsi="Arial" w:cs="Arial"/>
                <w:b/>
                <w:bCs/>
                <w:sz w:val="20"/>
                <w:szCs w:val="20"/>
              </w:rPr>
              <w:t>2000 - 0800</w:t>
            </w:r>
          </w:p>
        </w:tc>
        <w:tc>
          <w:tcPr>
            <w:tcW w:w="1441" w:type="dxa"/>
          </w:tcPr>
          <w:p w14:paraId="64F34396" w14:textId="56E5CF9C" w:rsidR="009400D7" w:rsidRPr="00E94239" w:rsidRDefault="00E94239" w:rsidP="009400D7">
            <w:pPr>
              <w:spacing w:after="360"/>
              <w:rPr>
                <w:rFonts w:ascii="Arial" w:hAnsi="Arial" w:cs="Arial"/>
                <w:b/>
                <w:bCs/>
                <w:sz w:val="20"/>
                <w:szCs w:val="20"/>
              </w:rPr>
            </w:pPr>
            <w:r>
              <w:rPr>
                <w:rFonts w:ascii="Arial" w:hAnsi="Arial" w:cs="Arial"/>
                <w:b/>
                <w:bCs/>
                <w:sz w:val="20"/>
                <w:szCs w:val="20"/>
              </w:rPr>
              <w:t>0800 - 1959</w:t>
            </w:r>
          </w:p>
        </w:tc>
        <w:tc>
          <w:tcPr>
            <w:tcW w:w="1375" w:type="dxa"/>
          </w:tcPr>
          <w:p w14:paraId="6374AD5A" w14:textId="1DD1525B" w:rsidR="009400D7" w:rsidRPr="00E94239" w:rsidRDefault="00E94239" w:rsidP="009400D7">
            <w:pPr>
              <w:spacing w:after="360"/>
              <w:rPr>
                <w:rFonts w:ascii="Arial" w:hAnsi="Arial" w:cs="Arial"/>
                <w:b/>
                <w:bCs/>
                <w:sz w:val="20"/>
                <w:szCs w:val="20"/>
              </w:rPr>
            </w:pPr>
            <w:r>
              <w:rPr>
                <w:rFonts w:ascii="Arial" w:hAnsi="Arial" w:cs="Arial"/>
                <w:b/>
                <w:bCs/>
                <w:sz w:val="20"/>
                <w:szCs w:val="20"/>
              </w:rPr>
              <w:t>0800 - 1959</w:t>
            </w:r>
          </w:p>
        </w:tc>
      </w:tr>
      <w:tr w:rsidR="00E94239" w14:paraId="5751DD62" w14:textId="77777777" w:rsidTr="00E94239">
        <w:tc>
          <w:tcPr>
            <w:tcW w:w="1391" w:type="dxa"/>
          </w:tcPr>
          <w:p w14:paraId="3CFA95A7" w14:textId="77777777" w:rsidR="00E94239" w:rsidRDefault="00E94239" w:rsidP="009400D7">
            <w:pPr>
              <w:spacing w:after="360"/>
              <w:rPr>
                <w:rFonts w:ascii="Arial" w:hAnsi="Arial" w:cs="Arial"/>
                <w:b/>
                <w:bCs/>
              </w:rPr>
            </w:pPr>
            <w:r>
              <w:rPr>
                <w:rFonts w:ascii="Arial" w:hAnsi="Arial" w:cs="Arial"/>
                <w:b/>
                <w:bCs/>
              </w:rPr>
              <w:t>Dr</w:t>
            </w:r>
          </w:p>
          <w:p w14:paraId="33CF034A" w14:textId="6DB11189" w:rsidR="00C72722" w:rsidRPr="00E94239" w:rsidRDefault="00C72722" w:rsidP="009400D7">
            <w:pPr>
              <w:spacing w:after="360"/>
              <w:rPr>
                <w:rFonts w:ascii="Arial" w:hAnsi="Arial" w:cs="Arial"/>
                <w:b/>
                <w:bCs/>
              </w:rPr>
            </w:pPr>
          </w:p>
        </w:tc>
        <w:tc>
          <w:tcPr>
            <w:tcW w:w="1418" w:type="dxa"/>
          </w:tcPr>
          <w:p w14:paraId="27BDEAA7" w14:textId="6D8EC87D" w:rsidR="00E94239" w:rsidRPr="00E94239" w:rsidRDefault="00E94239" w:rsidP="009400D7">
            <w:pPr>
              <w:spacing w:after="360"/>
              <w:rPr>
                <w:rFonts w:ascii="Arial" w:hAnsi="Arial" w:cs="Arial"/>
                <w:b/>
                <w:bCs/>
              </w:rPr>
            </w:pPr>
            <w:r>
              <w:rPr>
                <w:rFonts w:ascii="Arial" w:hAnsi="Arial" w:cs="Arial"/>
                <w:b/>
                <w:bCs/>
              </w:rPr>
              <w:t>Dr</w:t>
            </w:r>
          </w:p>
        </w:tc>
        <w:tc>
          <w:tcPr>
            <w:tcW w:w="1772" w:type="dxa"/>
          </w:tcPr>
          <w:p w14:paraId="3BDFC80F" w14:textId="19AE5348" w:rsidR="00E94239" w:rsidRPr="00E94239" w:rsidRDefault="00E94239" w:rsidP="009400D7">
            <w:pPr>
              <w:spacing w:after="360"/>
              <w:rPr>
                <w:rFonts w:ascii="Arial" w:hAnsi="Arial" w:cs="Arial"/>
                <w:b/>
                <w:bCs/>
              </w:rPr>
            </w:pPr>
            <w:r>
              <w:rPr>
                <w:rFonts w:ascii="Arial" w:hAnsi="Arial" w:cs="Arial"/>
                <w:b/>
                <w:bCs/>
              </w:rPr>
              <w:t>Dr</w:t>
            </w:r>
          </w:p>
        </w:tc>
        <w:tc>
          <w:tcPr>
            <w:tcW w:w="1477" w:type="dxa"/>
          </w:tcPr>
          <w:p w14:paraId="130AB48E" w14:textId="4FBDABF9" w:rsidR="00E94239" w:rsidRPr="00E94239" w:rsidRDefault="00E94239" w:rsidP="009400D7">
            <w:pPr>
              <w:spacing w:after="360"/>
              <w:rPr>
                <w:rFonts w:ascii="Arial" w:hAnsi="Arial" w:cs="Arial"/>
                <w:b/>
                <w:bCs/>
              </w:rPr>
            </w:pPr>
            <w:r>
              <w:rPr>
                <w:rFonts w:ascii="Arial" w:hAnsi="Arial" w:cs="Arial"/>
                <w:b/>
                <w:bCs/>
              </w:rPr>
              <w:t>Dr</w:t>
            </w:r>
          </w:p>
        </w:tc>
        <w:tc>
          <w:tcPr>
            <w:tcW w:w="1314" w:type="dxa"/>
          </w:tcPr>
          <w:p w14:paraId="1CBD5B8B" w14:textId="3A7B5FDA" w:rsidR="00E94239" w:rsidRPr="00E94239" w:rsidRDefault="00E94239" w:rsidP="009400D7">
            <w:pPr>
              <w:spacing w:after="360"/>
              <w:rPr>
                <w:rFonts w:ascii="Arial" w:hAnsi="Arial" w:cs="Arial"/>
                <w:b/>
                <w:bCs/>
              </w:rPr>
            </w:pPr>
            <w:r>
              <w:rPr>
                <w:rFonts w:ascii="Arial" w:hAnsi="Arial" w:cs="Arial"/>
                <w:b/>
                <w:bCs/>
              </w:rPr>
              <w:t>Dr</w:t>
            </w:r>
          </w:p>
        </w:tc>
        <w:tc>
          <w:tcPr>
            <w:tcW w:w="1441" w:type="dxa"/>
          </w:tcPr>
          <w:p w14:paraId="276DA091" w14:textId="2637571E" w:rsidR="00E94239" w:rsidRPr="00E94239" w:rsidRDefault="00E94239" w:rsidP="009400D7">
            <w:pPr>
              <w:spacing w:after="360"/>
              <w:rPr>
                <w:rFonts w:ascii="Arial" w:hAnsi="Arial" w:cs="Arial"/>
                <w:b/>
                <w:bCs/>
              </w:rPr>
            </w:pPr>
            <w:r>
              <w:rPr>
                <w:rFonts w:ascii="Arial" w:hAnsi="Arial" w:cs="Arial"/>
                <w:b/>
                <w:bCs/>
              </w:rPr>
              <w:t>Dr</w:t>
            </w:r>
          </w:p>
        </w:tc>
        <w:tc>
          <w:tcPr>
            <w:tcW w:w="1375" w:type="dxa"/>
          </w:tcPr>
          <w:p w14:paraId="33B58F94" w14:textId="3415F3D0" w:rsidR="00E94239" w:rsidRPr="00E94239" w:rsidRDefault="00E94239" w:rsidP="009400D7">
            <w:pPr>
              <w:spacing w:after="360"/>
              <w:rPr>
                <w:rFonts w:ascii="Arial" w:hAnsi="Arial" w:cs="Arial"/>
                <w:b/>
                <w:bCs/>
              </w:rPr>
            </w:pPr>
            <w:r>
              <w:rPr>
                <w:rFonts w:ascii="Arial" w:hAnsi="Arial" w:cs="Arial"/>
                <w:b/>
                <w:bCs/>
              </w:rPr>
              <w:t>Dr</w:t>
            </w:r>
          </w:p>
        </w:tc>
      </w:tr>
      <w:tr w:rsidR="00E94239" w14:paraId="78CF9A88" w14:textId="77777777" w:rsidTr="00E94239">
        <w:tc>
          <w:tcPr>
            <w:tcW w:w="1391" w:type="dxa"/>
            <w:shd w:val="clear" w:color="auto" w:fill="D9E2F3" w:themeFill="accent1" w:themeFillTint="33"/>
          </w:tcPr>
          <w:p w14:paraId="6C775F54" w14:textId="77777777" w:rsidR="00E94239" w:rsidRDefault="00E94239" w:rsidP="00E94239">
            <w:pPr>
              <w:spacing w:after="360"/>
              <w:rPr>
                <w:rFonts w:ascii="Arial" w:hAnsi="Arial" w:cs="Arial"/>
                <w:b/>
                <w:bCs/>
                <w:sz w:val="32"/>
                <w:szCs w:val="32"/>
              </w:rPr>
            </w:pPr>
          </w:p>
        </w:tc>
        <w:tc>
          <w:tcPr>
            <w:tcW w:w="1418" w:type="dxa"/>
            <w:shd w:val="clear" w:color="auto" w:fill="D9E2F3" w:themeFill="accent1" w:themeFillTint="33"/>
          </w:tcPr>
          <w:p w14:paraId="3A9100B1" w14:textId="77777777" w:rsidR="00E94239" w:rsidRDefault="00E94239" w:rsidP="00E94239">
            <w:pPr>
              <w:spacing w:after="360"/>
              <w:rPr>
                <w:rFonts w:ascii="Arial" w:hAnsi="Arial" w:cs="Arial"/>
                <w:b/>
                <w:bCs/>
                <w:sz w:val="32"/>
                <w:szCs w:val="32"/>
              </w:rPr>
            </w:pPr>
          </w:p>
        </w:tc>
        <w:tc>
          <w:tcPr>
            <w:tcW w:w="1772" w:type="dxa"/>
            <w:shd w:val="clear" w:color="auto" w:fill="D9E2F3" w:themeFill="accent1" w:themeFillTint="33"/>
          </w:tcPr>
          <w:p w14:paraId="67D464C9" w14:textId="77777777" w:rsidR="00E94239" w:rsidRDefault="00E94239" w:rsidP="00E94239">
            <w:pPr>
              <w:spacing w:after="360"/>
              <w:rPr>
                <w:rFonts w:ascii="Arial" w:hAnsi="Arial" w:cs="Arial"/>
                <w:b/>
                <w:bCs/>
                <w:sz w:val="32"/>
                <w:szCs w:val="32"/>
              </w:rPr>
            </w:pPr>
          </w:p>
        </w:tc>
        <w:tc>
          <w:tcPr>
            <w:tcW w:w="1477" w:type="dxa"/>
            <w:shd w:val="clear" w:color="auto" w:fill="D9E2F3" w:themeFill="accent1" w:themeFillTint="33"/>
          </w:tcPr>
          <w:p w14:paraId="5A2B4EBB" w14:textId="77777777" w:rsidR="00E94239" w:rsidRDefault="00E94239" w:rsidP="00E94239">
            <w:pPr>
              <w:spacing w:after="360"/>
              <w:rPr>
                <w:rFonts w:ascii="Arial" w:hAnsi="Arial" w:cs="Arial"/>
                <w:b/>
                <w:bCs/>
                <w:sz w:val="32"/>
                <w:szCs w:val="32"/>
              </w:rPr>
            </w:pPr>
          </w:p>
        </w:tc>
        <w:tc>
          <w:tcPr>
            <w:tcW w:w="1314" w:type="dxa"/>
            <w:shd w:val="clear" w:color="auto" w:fill="D9E2F3" w:themeFill="accent1" w:themeFillTint="33"/>
          </w:tcPr>
          <w:p w14:paraId="4A78425C" w14:textId="77777777" w:rsidR="00E94239" w:rsidRDefault="00E94239" w:rsidP="00E94239">
            <w:pPr>
              <w:spacing w:after="360"/>
              <w:rPr>
                <w:rFonts w:ascii="Arial" w:hAnsi="Arial" w:cs="Arial"/>
                <w:b/>
                <w:bCs/>
                <w:sz w:val="32"/>
                <w:szCs w:val="32"/>
              </w:rPr>
            </w:pPr>
          </w:p>
        </w:tc>
        <w:tc>
          <w:tcPr>
            <w:tcW w:w="1441" w:type="dxa"/>
            <w:shd w:val="clear" w:color="auto" w:fill="D9E2F3" w:themeFill="accent1" w:themeFillTint="33"/>
          </w:tcPr>
          <w:p w14:paraId="0296A8E1" w14:textId="201335B7" w:rsidR="00E94239" w:rsidRDefault="00E94239" w:rsidP="00E94239">
            <w:pPr>
              <w:spacing w:after="360"/>
              <w:rPr>
                <w:rFonts w:ascii="Arial" w:hAnsi="Arial" w:cs="Arial"/>
                <w:b/>
                <w:bCs/>
                <w:sz w:val="32"/>
                <w:szCs w:val="32"/>
              </w:rPr>
            </w:pPr>
            <w:r w:rsidRPr="00E67A95">
              <w:rPr>
                <w:rFonts w:ascii="Arial" w:hAnsi="Arial" w:cs="Arial"/>
                <w:b/>
                <w:bCs/>
                <w:sz w:val="20"/>
                <w:szCs w:val="20"/>
              </w:rPr>
              <w:t>2000 - 0800</w:t>
            </w:r>
          </w:p>
        </w:tc>
        <w:tc>
          <w:tcPr>
            <w:tcW w:w="1375" w:type="dxa"/>
            <w:shd w:val="clear" w:color="auto" w:fill="D9E2F3" w:themeFill="accent1" w:themeFillTint="33"/>
          </w:tcPr>
          <w:p w14:paraId="68D970F7" w14:textId="1C008081" w:rsidR="00E94239" w:rsidRDefault="00E94239" w:rsidP="00E94239">
            <w:pPr>
              <w:spacing w:after="360"/>
              <w:rPr>
                <w:rFonts w:ascii="Arial" w:hAnsi="Arial" w:cs="Arial"/>
                <w:b/>
                <w:bCs/>
                <w:sz w:val="32"/>
                <w:szCs w:val="32"/>
              </w:rPr>
            </w:pPr>
            <w:r w:rsidRPr="00E67A95">
              <w:rPr>
                <w:rFonts w:ascii="Arial" w:hAnsi="Arial" w:cs="Arial"/>
                <w:b/>
                <w:bCs/>
                <w:sz w:val="20"/>
                <w:szCs w:val="20"/>
              </w:rPr>
              <w:t>2000 - 0800</w:t>
            </w:r>
          </w:p>
        </w:tc>
      </w:tr>
      <w:tr w:rsidR="00E94239" w14:paraId="7DB0FBA9" w14:textId="77777777" w:rsidTr="00E94239">
        <w:tc>
          <w:tcPr>
            <w:tcW w:w="1391" w:type="dxa"/>
            <w:shd w:val="clear" w:color="auto" w:fill="D9E2F3" w:themeFill="accent1" w:themeFillTint="33"/>
          </w:tcPr>
          <w:p w14:paraId="6BC6D6B5" w14:textId="77777777" w:rsidR="00E94239" w:rsidRDefault="00E94239" w:rsidP="00E94239">
            <w:pPr>
              <w:spacing w:after="360"/>
              <w:rPr>
                <w:rFonts w:ascii="Arial" w:hAnsi="Arial" w:cs="Arial"/>
                <w:b/>
                <w:bCs/>
                <w:sz w:val="32"/>
                <w:szCs w:val="32"/>
              </w:rPr>
            </w:pPr>
          </w:p>
        </w:tc>
        <w:tc>
          <w:tcPr>
            <w:tcW w:w="1418" w:type="dxa"/>
            <w:shd w:val="clear" w:color="auto" w:fill="D9E2F3" w:themeFill="accent1" w:themeFillTint="33"/>
          </w:tcPr>
          <w:p w14:paraId="4627C6CE" w14:textId="77777777" w:rsidR="00E94239" w:rsidRDefault="00E94239" w:rsidP="00E94239">
            <w:pPr>
              <w:spacing w:after="360"/>
              <w:rPr>
                <w:rFonts w:ascii="Arial" w:hAnsi="Arial" w:cs="Arial"/>
                <w:b/>
                <w:bCs/>
                <w:sz w:val="32"/>
                <w:szCs w:val="32"/>
              </w:rPr>
            </w:pPr>
          </w:p>
        </w:tc>
        <w:tc>
          <w:tcPr>
            <w:tcW w:w="1772" w:type="dxa"/>
            <w:shd w:val="clear" w:color="auto" w:fill="D9E2F3" w:themeFill="accent1" w:themeFillTint="33"/>
          </w:tcPr>
          <w:p w14:paraId="7F0299C9" w14:textId="77777777" w:rsidR="00E94239" w:rsidRDefault="00E94239" w:rsidP="00E94239">
            <w:pPr>
              <w:spacing w:after="360"/>
              <w:rPr>
                <w:rFonts w:ascii="Arial" w:hAnsi="Arial" w:cs="Arial"/>
                <w:b/>
                <w:bCs/>
                <w:sz w:val="32"/>
                <w:szCs w:val="32"/>
              </w:rPr>
            </w:pPr>
          </w:p>
        </w:tc>
        <w:tc>
          <w:tcPr>
            <w:tcW w:w="1477" w:type="dxa"/>
            <w:shd w:val="clear" w:color="auto" w:fill="D9E2F3" w:themeFill="accent1" w:themeFillTint="33"/>
          </w:tcPr>
          <w:p w14:paraId="21D2A2C4" w14:textId="77777777" w:rsidR="00E94239" w:rsidRDefault="00E94239" w:rsidP="00E94239">
            <w:pPr>
              <w:spacing w:after="360"/>
              <w:rPr>
                <w:rFonts w:ascii="Arial" w:hAnsi="Arial" w:cs="Arial"/>
                <w:b/>
                <w:bCs/>
                <w:sz w:val="32"/>
                <w:szCs w:val="32"/>
              </w:rPr>
            </w:pPr>
          </w:p>
        </w:tc>
        <w:tc>
          <w:tcPr>
            <w:tcW w:w="1314" w:type="dxa"/>
            <w:shd w:val="clear" w:color="auto" w:fill="D9E2F3" w:themeFill="accent1" w:themeFillTint="33"/>
          </w:tcPr>
          <w:p w14:paraId="28BAFEAA" w14:textId="77777777" w:rsidR="00E94239" w:rsidRDefault="00E94239" w:rsidP="00E94239">
            <w:pPr>
              <w:spacing w:after="360"/>
              <w:rPr>
                <w:rFonts w:ascii="Arial" w:hAnsi="Arial" w:cs="Arial"/>
                <w:b/>
                <w:bCs/>
                <w:sz w:val="32"/>
                <w:szCs w:val="32"/>
              </w:rPr>
            </w:pPr>
          </w:p>
        </w:tc>
        <w:tc>
          <w:tcPr>
            <w:tcW w:w="1441" w:type="dxa"/>
          </w:tcPr>
          <w:p w14:paraId="221972F4" w14:textId="77777777" w:rsidR="00E94239" w:rsidRDefault="00E94239" w:rsidP="00E94239">
            <w:pPr>
              <w:spacing w:after="360"/>
              <w:rPr>
                <w:rFonts w:ascii="Arial" w:hAnsi="Arial" w:cs="Arial"/>
                <w:b/>
                <w:bCs/>
              </w:rPr>
            </w:pPr>
            <w:r>
              <w:rPr>
                <w:rFonts w:ascii="Arial" w:hAnsi="Arial" w:cs="Arial"/>
                <w:b/>
                <w:bCs/>
              </w:rPr>
              <w:t>Dr</w:t>
            </w:r>
          </w:p>
          <w:p w14:paraId="28C881D9" w14:textId="744BFC42" w:rsidR="00C72722" w:rsidRPr="00E94239" w:rsidRDefault="00C72722" w:rsidP="00E94239">
            <w:pPr>
              <w:spacing w:after="360"/>
              <w:rPr>
                <w:rFonts w:ascii="Arial" w:hAnsi="Arial" w:cs="Arial"/>
                <w:b/>
                <w:bCs/>
              </w:rPr>
            </w:pPr>
          </w:p>
        </w:tc>
        <w:tc>
          <w:tcPr>
            <w:tcW w:w="1375" w:type="dxa"/>
          </w:tcPr>
          <w:p w14:paraId="2F2A1D40" w14:textId="43446D64" w:rsidR="00E94239" w:rsidRPr="00E94239" w:rsidRDefault="00E94239" w:rsidP="00E94239">
            <w:pPr>
              <w:spacing w:after="360"/>
              <w:rPr>
                <w:rFonts w:ascii="Arial" w:hAnsi="Arial" w:cs="Arial"/>
                <w:b/>
                <w:bCs/>
              </w:rPr>
            </w:pPr>
            <w:r>
              <w:rPr>
                <w:rFonts w:ascii="Arial" w:hAnsi="Arial" w:cs="Arial"/>
                <w:b/>
                <w:bCs/>
              </w:rPr>
              <w:t>Dr</w:t>
            </w:r>
          </w:p>
        </w:tc>
      </w:tr>
    </w:tbl>
    <w:p w14:paraId="7AAFF1D9" w14:textId="77777777" w:rsidR="009400D7" w:rsidRPr="00F04B40" w:rsidRDefault="009400D7" w:rsidP="009400D7">
      <w:pPr>
        <w:spacing w:after="360"/>
        <w:rPr>
          <w:rFonts w:ascii="Arial" w:hAnsi="Arial" w:cs="Arial"/>
          <w:b/>
          <w:bCs/>
          <w:sz w:val="32"/>
          <w:szCs w:val="32"/>
        </w:rPr>
      </w:pPr>
    </w:p>
    <w:p w14:paraId="20D970B5" w14:textId="3F95BC5F" w:rsidR="009400D7" w:rsidRDefault="009400D7" w:rsidP="00370DBC"/>
    <w:p w14:paraId="6E6856E2" w14:textId="77777777" w:rsidR="009400D7" w:rsidRDefault="009400D7">
      <w:r>
        <w:br w:type="page"/>
      </w:r>
    </w:p>
    <w:p w14:paraId="0CC050A1" w14:textId="7ED14177" w:rsidR="001E4689" w:rsidRPr="00F04B40" w:rsidRDefault="001E4689" w:rsidP="00CF3EFE">
      <w:pPr>
        <w:pStyle w:val="Heading1"/>
        <w:rPr>
          <w:rFonts w:ascii="Arial" w:hAnsi="Arial" w:cs="Arial"/>
          <w:color w:val="008073"/>
          <w:sz w:val="36"/>
          <w:szCs w:val="36"/>
        </w:rPr>
      </w:pPr>
      <w:bookmarkStart w:id="20" w:name="_Toc49367814"/>
      <w:r w:rsidRPr="00F04B40">
        <w:rPr>
          <w:rFonts w:ascii="Arial" w:hAnsi="Arial" w:cs="Arial"/>
          <w:color w:val="008073"/>
          <w:sz w:val="36"/>
          <w:szCs w:val="36"/>
        </w:rPr>
        <w:lastRenderedPageBreak/>
        <w:t>APPENDIX C</w:t>
      </w:r>
      <w:bookmarkEnd w:id="20"/>
    </w:p>
    <w:p w14:paraId="637F88E3" w14:textId="1101DB9E" w:rsidR="00370DBC" w:rsidRPr="00F04B40" w:rsidRDefault="001E4689" w:rsidP="001E4689">
      <w:pPr>
        <w:spacing w:after="360"/>
        <w:rPr>
          <w:rFonts w:ascii="Arial" w:hAnsi="Arial" w:cs="Arial"/>
          <w:b/>
          <w:bCs/>
          <w:sz w:val="32"/>
          <w:szCs w:val="32"/>
        </w:rPr>
      </w:pPr>
      <w:r w:rsidRPr="00F04B40">
        <w:rPr>
          <w:rFonts w:ascii="Arial" w:hAnsi="Arial" w:cs="Arial"/>
          <w:b/>
          <w:bCs/>
          <w:sz w:val="32"/>
          <w:szCs w:val="32"/>
        </w:rPr>
        <w:t>Key Contacts</w:t>
      </w:r>
    </w:p>
    <w:tbl>
      <w:tblPr>
        <w:tblStyle w:val="TableGrid"/>
        <w:tblW w:w="10206" w:type="dxa"/>
        <w:tblInd w:w="-5" w:type="dxa"/>
        <w:tblBorders>
          <w:top w:val="single" w:sz="4" w:space="0" w:color="008073"/>
          <w:left w:val="single" w:sz="4" w:space="0" w:color="008073"/>
          <w:bottom w:val="single" w:sz="4" w:space="0" w:color="008073"/>
          <w:right w:val="single" w:sz="4" w:space="0" w:color="008073"/>
          <w:insideH w:val="single" w:sz="4" w:space="0" w:color="008073"/>
          <w:insideV w:val="single" w:sz="4" w:space="0" w:color="008073"/>
        </w:tblBorders>
        <w:tblLook w:val="04A0" w:firstRow="1" w:lastRow="0" w:firstColumn="1" w:lastColumn="0" w:noHBand="0" w:noVBand="1"/>
      </w:tblPr>
      <w:tblGrid>
        <w:gridCol w:w="6233"/>
        <w:gridCol w:w="3973"/>
      </w:tblGrid>
      <w:tr w:rsidR="00370DBC" w:rsidRPr="00CF3EFE" w14:paraId="31B92C30" w14:textId="77777777" w:rsidTr="005C6D59">
        <w:tc>
          <w:tcPr>
            <w:tcW w:w="10206" w:type="dxa"/>
            <w:gridSpan w:val="2"/>
            <w:shd w:val="clear" w:color="auto" w:fill="ACDBC8"/>
            <w:tcMar>
              <w:top w:w="85" w:type="dxa"/>
              <w:left w:w="170" w:type="dxa"/>
              <w:bottom w:w="85" w:type="dxa"/>
              <w:right w:w="170" w:type="dxa"/>
            </w:tcMar>
          </w:tcPr>
          <w:p w14:paraId="2EB35B0F" w14:textId="77777777" w:rsidR="00370DBC" w:rsidRPr="00CF3EFE" w:rsidRDefault="00370DBC" w:rsidP="007D5A1E">
            <w:pPr>
              <w:rPr>
                <w:rFonts w:ascii="Arial" w:hAnsi="Arial" w:cs="Arial"/>
                <w:b/>
                <w:bCs/>
              </w:rPr>
            </w:pPr>
            <w:r w:rsidRPr="00CF3EFE">
              <w:rPr>
                <w:rFonts w:ascii="Arial" w:hAnsi="Arial" w:cs="Arial"/>
                <w:b/>
                <w:bCs/>
              </w:rPr>
              <w:t xml:space="preserve">RACF team </w:t>
            </w:r>
          </w:p>
        </w:tc>
      </w:tr>
      <w:tr w:rsidR="00370DBC" w:rsidRPr="00CF3EFE" w14:paraId="4EC31F97" w14:textId="77777777" w:rsidTr="005C6D59">
        <w:trPr>
          <w:trHeight w:val="279"/>
        </w:trPr>
        <w:tc>
          <w:tcPr>
            <w:tcW w:w="6233" w:type="dxa"/>
            <w:shd w:val="clear" w:color="auto" w:fill="FFFFFF" w:themeFill="background1"/>
            <w:tcMar>
              <w:top w:w="85" w:type="dxa"/>
              <w:left w:w="170" w:type="dxa"/>
              <w:bottom w:w="85" w:type="dxa"/>
              <w:right w:w="170" w:type="dxa"/>
            </w:tcMar>
          </w:tcPr>
          <w:p w14:paraId="27E0E9D5" w14:textId="77777777" w:rsidR="00370DBC" w:rsidRPr="00CF3EFE" w:rsidRDefault="00370DBC" w:rsidP="007D5A1E">
            <w:pPr>
              <w:rPr>
                <w:rFonts w:ascii="Arial" w:hAnsi="Arial" w:cs="Arial"/>
                <w:b/>
                <w:bCs/>
              </w:rPr>
            </w:pPr>
          </w:p>
        </w:tc>
        <w:tc>
          <w:tcPr>
            <w:tcW w:w="3973" w:type="dxa"/>
            <w:shd w:val="clear" w:color="auto" w:fill="FFFFFF" w:themeFill="background1"/>
            <w:tcMar>
              <w:top w:w="85" w:type="dxa"/>
              <w:left w:w="170" w:type="dxa"/>
              <w:bottom w:w="85" w:type="dxa"/>
              <w:right w:w="170" w:type="dxa"/>
            </w:tcMar>
          </w:tcPr>
          <w:p w14:paraId="7A775349" w14:textId="77777777" w:rsidR="00370DBC" w:rsidRPr="00CF3EFE" w:rsidRDefault="00370DBC" w:rsidP="007D5A1E">
            <w:pPr>
              <w:rPr>
                <w:rFonts w:ascii="Arial" w:hAnsi="Arial" w:cs="Arial"/>
                <w:b/>
                <w:bCs/>
              </w:rPr>
            </w:pPr>
          </w:p>
        </w:tc>
      </w:tr>
      <w:tr w:rsidR="00370DBC" w:rsidRPr="00CF3EFE" w14:paraId="5E4D1F81" w14:textId="77777777" w:rsidTr="005C6D59">
        <w:trPr>
          <w:trHeight w:val="276"/>
        </w:trPr>
        <w:tc>
          <w:tcPr>
            <w:tcW w:w="6233" w:type="dxa"/>
            <w:shd w:val="clear" w:color="auto" w:fill="FFFFFF" w:themeFill="background1"/>
            <w:tcMar>
              <w:top w:w="85" w:type="dxa"/>
              <w:left w:w="170" w:type="dxa"/>
              <w:bottom w:w="85" w:type="dxa"/>
              <w:right w:w="170" w:type="dxa"/>
            </w:tcMar>
          </w:tcPr>
          <w:p w14:paraId="2E9FB84D" w14:textId="77777777" w:rsidR="00370DBC" w:rsidRPr="00CF3EFE" w:rsidRDefault="00370DBC" w:rsidP="007D5A1E">
            <w:pPr>
              <w:rPr>
                <w:rFonts w:ascii="Arial" w:hAnsi="Arial" w:cs="Arial"/>
                <w:b/>
                <w:bCs/>
              </w:rPr>
            </w:pPr>
          </w:p>
        </w:tc>
        <w:tc>
          <w:tcPr>
            <w:tcW w:w="3973" w:type="dxa"/>
            <w:shd w:val="clear" w:color="auto" w:fill="FFFFFF" w:themeFill="background1"/>
            <w:tcMar>
              <w:top w:w="85" w:type="dxa"/>
              <w:left w:w="170" w:type="dxa"/>
              <w:bottom w:w="85" w:type="dxa"/>
              <w:right w:w="170" w:type="dxa"/>
            </w:tcMar>
          </w:tcPr>
          <w:p w14:paraId="406E30A6" w14:textId="77777777" w:rsidR="00370DBC" w:rsidRPr="00CF3EFE" w:rsidRDefault="00370DBC" w:rsidP="007D5A1E">
            <w:pPr>
              <w:rPr>
                <w:rFonts w:ascii="Arial" w:hAnsi="Arial" w:cs="Arial"/>
                <w:b/>
                <w:bCs/>
              </w:rPr>
            </w:pPr>
          </w:p>
        </w:tc>
      </w:tr>
      <w:tr w:rsidR="00370DBC" w:rsidRPr="00CF3EFE" w14:paraId="1AC67988" w14:textId="77777777" w:rsidTr="005C6D59">
        <w:trPr>
          <w:trHeight w:val="276"/>
        </w:trPr>
        <w:tc>
          <w:tcPr>
            <w:tcW w:w="6233" w:type="dxa"/>
            <w:shd w:val="clear" w:color="auto" w:fill="FFFFFF" w:themeFill="background1"/>
            <w:tcMar>
              <w:top w:w="85" w:type="dxa"/>
              <w:left w:w="170" w:type="dxa"/>
              <w:bottom w:w="85" w:type="dxa"/>
              <w:right w:w="170" w:type="dxa"/>
            </w:tcMar>
          </w:tcPr>
          <w:p w14:paraId="4FBE717A" w14:textId="77777777" w:rsidR="00370DBC" w:rsidRPr="00CF3EFE" w:rsidRDefault="00370DBC" w:rsidP="007D5A1E">
            <w:pPr>
              <w:rPr>
                <w:rFonts w:ascii="Arial" w:hAnsi="Arial" w:cs="Arial"/>
                <w:b/>
                <w:bCs/>
              </w:rPr>
            </w:pPr>
          </w:p>
        </w:tc>
        <w:tc>
          <w:tcPr>
            <w:tcW w:w="3973" w:type="dxa"/>
            <w:shd w:val="clear" w:color="auto" w:fill="FFFFFF" w:themeFill="background1"/>
            <w:tcMar>
              <w:top w:w="85" w:type="dxa"/>
              <w:left w:w="170" w:type="dxa"/>
              <w:bottom w:w="85" w:type="dxa"/>
              <w:right w:w="170" w:type="dxa"/>
            </w:tcMar>
          </w:tcPr>
          <w:p w14:paraId="58143873" w14:textId="77777777" w:rsidR="00370DBC" w:rsidRPr="00CF3EFE" w:rsidRDefault="00370DBC" w:rsidP="007D5A1E">
            <w:pPr>
              <w:rPr>
                <w:rFonts w:ascii="Arial" w:hAnsi="Arial" w:cs="Arial"/>
                <w:b/>
                <w:bCs/>
              </w:rPr>
            </w:pPr>
          </w:p>
        </w:tc>
      </w:tr>
      <w:tr w:rsidR="00370DBC" w:rsidRPr="00CF3EFE" w14:paraId="2F509FED" w14:textId="77777777" w:rsidTr="005C6D59">
        <w:trPr>
          <w:trHeight w:val="276"/>
        </w:trPr>
        <w:tc>
          <w:tcPr>
            <w:tcW w:w="6233" w:type="dxa"/>
            <w:shd w:val="clear" w:color="auto" w:fill="FFFFFF" w:themeFill="background1"/>
            <w:tcMar>
              <w:top w:w="85" w:type="dxa"/>
              <w:left w:w="170" w:type="dxa"/>
              <w:bottom w:w="85" w:type="dxa"/>
              <w:right w:w="170" w:type="dxa"/>
            </w:tcMar>
          </w:tcPr>
          <w:p w14:paraId="4B312382" w14:textId="77777777" w:rsidR="00370DBC" w:rsidRPr="00CF3EFE" w:rsidRDefault="00370DBC" w:rsidP="007D5A1E">
            <w:pPr>
              <w:rPr>
                <w:rFonts w:ascii="Arial" w:hAnsi="Arial" w:cs="Arial"/>
                <w:b/>
                <w:bCs/>
              </w:rPr>
            </w:pPr>
          </w:p>
        </w:tc>
        <w:tc>
          <w:tcPr>
            <w:tcW w:w="3973" w:type="dxa"/>
            <w:shd w:val="clear" w:color="auto" w:fill="FFFFFF" w:themeFill="background1"/>
            <w:tcMar>
              <w:top w:w="85" w:type="dxa"/>
              <w:left w:w="170" w:type="dxa"/>
              <w:bottom w:w="85" w:type="dxa"/>
              <w:right w:w="170" w:type="dxa"/>
            </w:tcMar>
          </w:tcPr>
          <w:p w14:paraId="372C088B" w14:textId="77777777" w:rsidR="00370DBC" w:rsidRPr="00CF3EFE" w:rsidRDefault="00370DBC" w:rsidP="007D5A1E">
            <w:pPr>
              <w:rPr>
                <w:rFonts w:ascii="Arial" w:hAnsi="Arial" w:cs="Arial"/>
                <w:b/>
                <w:bCs/>
              </w:rPr>
            </w:pPr>
          </w:p>
        </w:tc>
      </w:tr>
      <w:tr w:rsidR="00370DBC" w:rsidRPr="00CF3EFE" w14:paraId="4F3D753C" w14:textId="77777777" w:rsidTr="005C6D59">
        <w:trPr>
          <w:trHeight w:val="276"/>
        </w:trPr>
        <w:tc>
          <w:tcPr>
            <w:tcW w:w="6233" w:type="dxa"/>
            <w:shd w:val="clear" w:color="auto" w:fill="FFFFFF" w:themeFill="background1"/>
            <w:tcMar>
              <w:top w:w="85" w:type="dxa"/>
              <w:left w:w="170" w:type="dxa"/>
              <w:bottom w:w="85" w:type="dxa"/>
              <w:right w:w="170" w:type="dxa"/>
            </w:tcMar>
          </w:tcPr>
          <w:p w14:paraId="4314225C" w14:textId="77777777" w:rsidR="00370DBC" w:rsidRPr="00CF3EFE" w:rsidRDefault="00370DBC" w:rsidP="007D5A1E">
            <w:pPr>
              <w:rPr>
                <w:rFonts w:ascii="Arial" w:hAnsi="Arial" w:cs="Arial"/>
                <w:b/>
                <w:bCs/>
              </w:rPr>
            </w:pPr>
          </w:p>
        </w:tc>
        <w:tc>
          <w:tcPr>
            <w:tcW w:w="3973" w:type="dxa"/>
            <w:shd w:val="clear" w:color="auto" w:fill="FFFFFF" w:themeFill="background1"/>
            <w:tcMar>
              <w:top w:w="85" w:type="dxa"/>
              <w:left w:w="170" w:type="dxa"/>
              <w:bottom w:w="85" w:type="dxa"/>
              <w:right w:w="170" w:type="dxa"/>
            </w:tcMar>
          </w:tcPr>
          <w:p w14:paraId="76770666" w14:textId="77777777" w:rsidR="00370DBC" w:rsidRPr="00CF3EFE" w:rsidRDefault="00370DBC" w:rsidP="007D5A1E">
            <w:pPr>
              <w:rPr>
                <w:rFonts w:ascii="Arial" w:hAnsi="Arial" w:cs="Arial"/>
                <w:b/>
                <w:bCs/>
              </w:rPr>
            </w:pPr>
          </w:p>
        </w:tc>
      </w:tr>
      <w:tr w:rsidR="00370DBC" w:rsidRPr="00CF3EFE" w14:paraId="71E5AA69" w14:textId="77777777" w:rsidTr="005C6D59">
        <w:trPr>
          <w:trHeight w:val="276"/>
        </w:trPr>
        <w:tc>
          <w:tcPr>
            <w:tcW w:w="6233" w:type="dxa"/>
            <w:shd w:val="clear" w:color="auto" w:fill="FFFFFF" w:themeFill="background1"/>
            <w:tcMar>
              <w:top w:w="85" w:type="dxa"/>
              <w:left w:w="170" w:type="dxa"/>
              <w:bottom w:w="85" w:type="dxa"/>
              <w:right w:w="170" w:type="dxa"/>
            </w:tcMar>
          </w:tcPr>
          <w:p w14:paraId="03C75425" w14:textId="77777777" w:rsidR="00370DBC" w:rsidRPr="00CF3EFE" w:rsidRDefault="00370DBC" w:rsidP="007D5A1E">
            <w:pPr>
              <w:rPr>
                <w:rFonts w:ascii="Arial" w:hAnsi="Arial" w:cs="Arial"/>
                <w:b/>
                <w:bCs/>
              </w:rPr>
            </w:pPr>
          </w:p>
        </w:tc>
        <w:tc>
          <w:tcPr>
            <w:tcW w:w="3973" w:type="dxa"/>
            <w:shd w:val="clear" w:color="auto" w:fill="FFFFFF" w:themeFill="background1"/>
            <w:tcMar>
              <w:top w:w="85" w:type="dxa"/>
              <w:left w:w="170" w:type="dxa"/>
              <w:bottom w:w="85" w:type="dxa"/>
              <w:right w:w="170" w:type="dxa"/>
            </w:tcMar>
          </w:tcPr>
          <w:p w14:paraId="10F3BEA6" w14:textId="77777777" w:rsidR="00370DBC" w:rsidRPr="00CF3EFE" w:rsidRDefault="00370DBC" w:rsidP="007D5A1E">
            <w:pPr>
              <w:rPr>
                <w:rFonts w:ascii="Arial" w:hAnsi="Arial" w:cs="Arial"/>
                <w:b/>
                <w:bCs/>
              </w:rPr>
            </w:pPr>
          </w:p>
        </w:tc>
      </w:tr>
      <w:tr w:rsidR="00370DBC" w:rsidRPr="00CF3EFE" w14:paraId="6BD30985" w14:textId="77777777" w:rsidTr="005C6D59">
        <w:trPr>
          <w:trHeight w:val="276"/>
        </w:trPr>
        <w:tc>
          <w:tcPr>
            <w:tcW w:w="6233" w:type="dxa"/>
            <w:shd w:val="clear" w:color="auto" w:fill="FFFFFF" w:themeFill="background1"/>
            <w:tcMar>
              <w:top w:w="85" w:type="dxa"/>
              <w:left w:w="170" w:type="dxa"/>
              <w:bottom w:w="85" w:type="dxa"/>
              <w:right w:w="170" w:type="dxa"/>
            </w:tcMar>
          </w:tcPr>
          <w:p w14:paraId="12C7829F" w14:textId="77777777" w:rsidR="00370DBC" w:rsidRPr="00CF3EFE" w:rsidRDefault="00370DBC" w:rsidP="007D5A1E">
            <w:pPr>
              <w:rPr>
                <w:rFonts w:ascii="Arial" w:hAnsi="Arial" w:cs="Arial"/>
                <w:b/>
                <w:bCs/>
              </w:rPr>
            </w:pPr>
          </w:p>
        </w:tc>
        <w:tc>
          <w:tcPr>
            <w:tcW w:w="3973" w:type="dxa"/>
            <w:shd w:val="clear" w:color="auto" w:fill="FFFFFF" w:themeFill="background1"/>
            <w:tcMar>
              <w:top w:w="85" w:type="dxa"/>
              <w:left w:w="170" w:type="dxa"/>
              <w:bottom w:w="85" w:type="dxa"/>
              <w:right w:w="170" w:type="dxa"/>
            </w:tcMar>
          </w:tcPr>
          <w:p w14:paraId="0AEAC6A3" w14:textId="77777777" w:rsidR="00370DBC" w:rsidRPr="00CF3EFE" w:rsidRDefault="00370DBC" w:rsidP="007D5A1E">
            <w:pPr>
              <w:rPr>
                <w:rFonts w:ascii="Arial" w:hAnsi="Arial" w:cs="Arial"/>
                <w:b/>
                <w:bCs/>
              </w:rPr>
            </w:pPr>
          </w:p>
        </w:tc>
      </w:tr>
      <w:tr w:rsidR="00370DBC" w:rsidRPr="00CF3EFE" w14:paraId="02783878" w14:textId="77777777" w:rsidTr="005C6D59">
        <w:tc>
          <w:tcPr>
            <w:tcW w:w="10206" w:type="dxa"/>
            <w:gridSpan w:val="2"/>
            <w:shd w:val="clear" w:color="auto" w:fill="ACDBC8"/>
            <w:tcMar>
              <w:top w:w="85" w:type="dxa"/>
              <w:left w:w="170" w:type="dxa"/>
              <w:bottom w:w="85" w:type="dxa"/>
              <w:right w:w="170" w:type="dxa"/>
            </w:tcMar>
          </w:tcPr>
          <w:p w14:paraId="1A2116E6" w14:textId="2DCB3F4D" w:rsidR="00370DBC" w:rsidRPr="00CF3EFE" w:rsidRDefault="00370DBC" w:rsidP="007D5A1E">
            <w:pPr>
              <w:rPr>
                <w:rFonts w:ascii="Arial" w:hAnsi="Arial" w:cs="Arial"/>
                <w:b/>
                <w:bCs/>
              </w:rPr>
            </w:pPr>
            <w:r w:rsidRPr="00CF3EFE">
              <w:rPr>
                <w:rFonts w:ascii="Arial" w:hAnsi="Arial" w:cs="Arial"/>
                <w:b/>
                <w:bCs/>
              </w:rPr>
              <w:t xml:space="preserve">Healthy North Coast </w:t>
            </w:r>
            <w:r w:rsidR="000B4015">
              <w:rPr>
                <w:rFonts w:ascii="Arial" w:hAnsi="Arial" w:cs="Arial"/>
                <w:b/>
                <w:bCs/>
              </w:rPr>
              <w:t xml:space="preserve">(North Coast </w:t>
            </w:r>
            <w:r w:rsidRPr="00CF3EFE">
              <w:rPr>
                <w:rFonts w:ascii="Arial" w:hAnsi="Arial" w:cs="Arial"/>
                <w:b/>
                <w:bCs/>
              </w:rPr>
              <w:t>Primary Health Network</w:t>
            </w:r>
            <w:r w:rsidR="000B4015">
              <w:rPr>
                <w:rFonts w:ascii="Arial" w:hAnsi="Arial" w:cs="Arial"/>
                <w:b/>
                <w:bCs/>
              </w:rPr>
              <w:t>)</w:t>
            </w:r>
            <w:r w:rsidRPr="00CF3EFE">
              <w:rPr>
                <w:rFonts w:ascii="Arial" w:hAnsi="Arial" w:cs="Arial"/>
                <w:b/>
                <w:bCs/>
              </w:rPr>
              <w:t xml:space="preserve"> </w:t>
            </w:r>
          </w:p>
        </w:tc>
      </w:tr>
      <w:tr w:rsidR="00453ED9" w:rsidRPr="00CF3EFE" w14:paraId="50E98471" w14:textId="77777777" w:rsidTr="005C6D59">
        <w:tc>
          <w:tcPr>
            <w:tcW w:w="6233" w:type="dxa"/>
            <w:tcMar>
              <w:top w:w="85" w:type="dxa"/>
              <w:left w:w="170" w:type="dxa"/>
              <w:bottom w:w="85" w:type="dxa"/>
              <w:right w:w="170" w:type="dxa"/>
            </w:tcMar>
          </w:tcPr>
          <w:p w14:paraId="591B0EF0" w14:textId="77777777" w:rsidR="00453ED9" w:rsidRPr="00CF3EFE" w:rsidRDefault="00453ED9" w:rsidP="00453ED9">
            <w:pPr>
              <w:rPr>
                <w:rFonts w:ascii="Arial" w:hAnsi="Arial" w:cs="Arial"/>
                <w:b/>
                <w:bCs/>
              </w:rPr>
            </w:pPr>
            <w:r w:rsidRPr="00CF3EFE">
              <w:rPr>
                <w:rFonts w:ascii="Arial" w:hAnsi="Arial" w:cs="Arial"/>
                <w:b/>
                <w:bCs/>
              </w:rPr>
              <w:t xml:space="preserve">Bron McCrae </w:t>
            </w:r>
          </w:p>
          <w:p w14:paraId="7E18E1A1" w14:textId="2A877C17" w:rsidR="00453ED9" w:rsidRPr="00CF3EFE" w:rsidRDefault="00453ED9" w:rsidP="00453ED9">
            <w:pPr>
              <w:rPr>
                <w:rFonts w:ascii="Arial" w:hAnsi="Arial" w:cs="Arial"/>
              </w:rPr>
            </w:pPr>
            <w:r w:rsidRPr="00CF3EFE">
              <w:rPr>
                <w:rFonts w:ascii="Arial" w:hAnsi="Arial" w:cs="Arial"/>
              </w:rPr>
              <w:t xml:space="preserve">Deputy Director — Healthy Living and Ageing  </w:t>
            </w:r>
          </w:p>
          <w:p w14:paraId="1B94E988" w14:textId="77777777" w:rsidR="00453ED9" w:rsidRPr="00CF3EFE" w:rsidRDefault="00453ED9" w:rsidP="00453ED9">
            <w:pPr>
              <w:rPr>
                <w:rFonts w:ascii="Arial" w:hAnsi="Arial" w:cs="Arial"/>
              </w:rPr>
            </w:pPr>
            <w:r w:rsidRPr="00CF3EFE">
              <w:rPr>
                <w:rFonts w:ascii="Arial" w:hAnsi="Arial" w:cs="Arial"/>
              </w:rPr>
              <w:t>bmccrae@hnc.org.au</w:t>
            </w:r>
          </w:p>
        </w:tc>
        <w:tc>
          <w:tcPr>
            <w:tcW w:w="3973" w:type="dxa"/>
            <w:tcMar>
              <w:top w:w="85" w:type="dxa"/>
              <w:left w:w="170" w:type="dxa"/>
              <w:bottom w:w="85" w:type="dxa"/>
              <w:right w:w="170" w:type="dxa"/>
            </w:tcMar>
          </w:tcPr>
          <w:p w14:paraId="3ACFCC9D" w14:textId="41B1CCEF" w:rsidR="00453ED9" w:rsidRPr="001354A0" w:rsidRDefault="00453ED9" w:rsidP="00453ED9">
            <w:pPr>
              <w:jc w:val="center"/>
              <w:rPr>
                <w:rFonts w:ascii="Arial" w:hAnsi="Arial" w:cs="Arial"/>
              </w:rPr>
            </w:pPr>
            <w:r w:rsidRPr="001354A0">
              <w:rPr>
                <w:rFonts w:ascii="Arial" w:hAnsi="Arial" w:cs="Arial"/>
              </w:rPr>
              <w:t>0447 113 823</w:t>
            </w:r>
          </w:p>
        </w:tc>
      </w:tr>
      <w:tr w:rsidR="00453ED9" w:rsidRPr="00CF3EFE" w14:paraId="0DD175EF" w14:textId="77777777" w:rsidTr="005C6D59">
        <w:tc>
          <w:tcPr>
            <w:tcW w:w="6233" w:type="dxa"/>
            <w:tcMar>
              <w:top w:w="85" w:type="dxa"/>
              <w:left w:w="170" w:type="dxa"/>
              <w:bottom w:w="85" w:type="dxa"/>
              <w:right w:w="170" w:type="dxa"/>
            </w:tcMar>
          </w:tcPr>
          <w:p w14:paraId="298AC1FD" w14:textId="77777777" w:rsidR="00453ED9" w:rsidRPr="00CF3EFE" w:rsidRDefault="00453ED9" w:rsidP="00453ED9">
            <w:pPr>
              <w:rPr>
                <w:rFonts w:ascii="Arial" w:hAnsi="Arial" w:cs="Arial"/>
                <w:b/>
                <w:bCs/>
              </w:rPr>
            </w:pPr>
            <w:r w:rsidRPr="00CF3EFE">
              <w:rPr>
                <w:rFonts w:ascii="Arial" w:hAnsi="Arial" w:cs="Arial"/>
                <w:b/>
                <w:bCs/>
              </w:rPr>
              <w:t xml:space="preserve">Monika Wheeler </w:t>
            </w:r>
          </w:p>
          <w:p w14:paraId="4B40BFB5" w14:textId="24711F03" w:rsidR="00453ED9" w:rsidRPr="00CF3EFE" w:rsidRDefault="00453ED9" w:rsidP="00453ED9">
            <w:pPr>
              <w:rPr>
                <w:rFonts w:ascii="Arial" w:hAnsi="Arial" w:cs="Arial"/>
              </w:rPr>
            </w:pPr>
            <w:r w:rsidRPr="00CF3EFE">
              <w:rPr>
                <w:rFonts w:ascii="Arial" w:hAnsi="Arial" w:cs="Arial"/>
              </w:rPr>
              <w:t>Executive Director — Wellness</w:t>
            </w:r>
          </w:p>
          <w:p w14:paraId="0E075075" w14:textId="77777777" w:rsidR="00453ED9" w:rsidRPr="00CF3EFE" w:rsidRDefault="00453ED9" w:rsidP="00453ED9">
            <w:pPr>
              <w:rPr>
                <w:rFonts w:ascii="Arial" w:hAnsi="Arial" w:cs="Arial"/>
              </w:rPr>
            </w:pPr>
            <w:r w:rsidRPr="00CF3EFE">
              <w:rPr>
                <w:rFonts w:ascii="Arial" w:hAnsi="Arial" w:cs="Arial"/>
              </w:rPr>
              <w:t>mwheeler@hnc.org.au</w:t>
            </w:r>
          </w:p>
        </w:tc>
        <w:tc>
          <w:tcPr>
            <w:tcW w:w="3973" w:type="dxa"/>
            <w:tcMar>
              <w:top w:w="85" w:type="dxa"/>
              <w:left w:w="170" w:type="dxa"/>
              <w:bottom w:w="85" w:type="dxa"/>
              <w:right w:w="170" w:type="dxa"/>
            </w:tcMar>
          </w:tcPr>
          <w:p w14:paraId="29DBB6C2" w14:textId="77777777" w:rsidR="00453ED9" w:rsidRPr="001354A0" w:rsidRDefault="00453ED9" w:rsidP="00453ED9">
            <w:pPr>
              <w:jc w:val="center"/>
              <w:rPr>
                <w:rFonts w:ascii="Arial" w:hAnsi="Arial" w:cs="Arial"/>
              </w:rPr>
            </w:pPr>
            <w:r w:rsidRPr="001354A0">
              <w:rPr>
                <w:rFonts w:ascii="Arial" w:hAnsi="Arial" w:cs="Arial"/>
              </w:rPr>
              <w:t>0437 667 759</w:t>
            </w:r>
          </w:p>
          <w:p w14:paraId="6CFEF855" w14:textId="77777777" w:rsidR="00453ED9" w:rsidRPr="001354A0" w:rsidRDefault="00453ED9" w:rsidP="00453ED9">
            <w:pPr>
              <w:jc w:val="center"/>
              <w:rPr>
                <w:rFonts w:ascii="Arial" w:hAnsi="Arial" w:cs="Arial"/>
              </w:rPr>
            </w:pPr>
            <w:r w:rsidRPr="001354A0">
              <w:rPr>
                <w:rFonts w:ascii="Arial" w:hAnsi="Arial" w:cs="Arial"/>
              </w:rPr>
              <w:t>(02) 6618 5447</w:t>
            </w:r>
          </w:p>
          <w:p w14:paraId="49A659D7" w14:textId="77777777" w:rsidR="00453ED9" w:rsidRPr="001354A0" w:rsidRDefault="00453ED9" w:rsidP="00453ED9">
            <w:pPr>
              <w:rPr>
                <w:rFonts w:ascii="Arial" w:hAnsi="Arial" w:cs="Arial"/>
              </w:rPr>
            </w:pPr>
          </w:p>
        </w:tc>
      </w:tr>
      <w:tr w:rsidR="00453ED9" w:rsidRPr="00CF3EFE" w14:paraId="6A324068" w14:textId="77777777" w:rsidTr="000B4015">
        <w:trPr>
          <w:trHeight w:val="809"/>
        </w:trPr>
        <w:tc>
          <w:tcPr>
            <w:tcW w:w="6233" w:type="dxa"/>
            <w:tcMar>
              <w:top w:w="85" w:type="dxa"/>
              <w:left w:w="170" w:type="dxa"/>
              <w:bottom w:w="85" w:type="dxa"/>
              <w:right w:w="170" w:type="dxa"/>
            </w:tcMar>
          </w:tcPr>
          <w:p w14:paraId="37A609B9" w14:textId="77777777" w:rsidR="00453ED9" w:rsidRPr="00CF3EFE" w:rsidRDefault="00453ED9" w:rsidP="00453ED9">
            <w:pPr>
              <w:rPr>
                <w:rFonts w:ascii="Arial" w:hAnsi="Arial" w:cs="Arial"/>
                <w:b/>
                <w:bCs/>
              </w:rPr>
            </w:pPr>
            <w:r w:rsidRPr="00CF3EFE">
              <w:rPr>
                <w:rFonts w:ascii="Arial" w:hAnsi="Arial" w:cs="Arial"/>
                <w:b/>
                <w:bCs/>
              </w:rPr>
              <w:t>Julie Sturgess</w:t>
            </w:r>
          </w:p>
          <w:p w14:paraId="77CFC503" w14:textId="77777777" w:rsidR="00453ED9" w:rsidRPr="00CF3EFE" w:rsidRDefault="00453ED9" w:rsidP="00453ED9">
            <w:pPr>
              <w:rPr>
                <w:rFonts w:ascii="Arial" w:hAnsi="Arial" w:cs="Arial"/>
              </w:rPr>
            </w:pPr>
            <w:r w:rsidRPr="00CF3EFE">
              <w:rPr>
                <w:rFonts w:ascii="Arial" w:hAnsi="Arial" w:cs="Arial"/>
              </w:rPr>
              <w:t xml:space="preserve">Chief Executive Officer </w:t>
            </w:r>
          </w:p>
          <w:p w14:paraId="78C5F6E0" w14:textId="77777777" w:rsidR="00453ED9" w:rsidRPr="00CF3EFE" w:rsidRDefault="00453ED9" w:rsidP="00453ED9">
            <w:pPr>
              <w:rPr>
                <w:rFonts w:ascii="Arial" w:hAnsi="Arial" w:cs="Arial"/>
                <w:b/>
                <w:bCs/>
              </w:rPr>
            </w:pPr>
            <w:r w:rsidRPr="00CF3EFE">
              <w:rPr>
                <w:rFonts w:ascii="Arial" w:hAnsi="Arial" w:cs="Arial"/>
              </w:rPr>
              <w:t>jsturgess@hnc.org.au</w:t>
            </w:r>
          </w:p>
        </w:tc>
        <w:tc>
          <w:tcPr>
            <w:tcW w:w="3973" w:type="dxa"/>
            <w:tcMar>
              <w:top w:w="85" w:type="dxa"/>
              <w:left w:w="170" w:type="dxa"/>
              <w:bottom w:w="85" w:type="dxa"/>
              <w:right w:w="170" w:type="dxa"/>
            </w:tcMar>
          </w:tcPr>
          <w:p w14:paraId="1A1D2DDD" w14:textId="77777777" w:rsidR="00453ED9" w:rsidRPr="001354A0" w:rsidRDefault="00453ED9" w:rsidP="00453ED9">
            <w:pPr>
              <w:jc w:val="center"/>
              <w:rPr>
                <w:rFonts w:ascii="Arial" w:hAnsi="Arial" w:cs="Arial"/>
              </w:rPr>
            </w:pPr>
            <w:r w:rsidRPr="001354A0">
              <w:rPr>
                <w:rFonts w:ascii="Arial" w:hAnsi="Arial" w:cs="Arial"/>
              </w:rPr>
              <w:t>Business hours</w:t>
            </w:r>
          </w:p>
          <w:p w14:paraId="6C754642" w14:textId="77777777" w:rsidR="00453ED9" w:rsidRPr="001354A0" w:rsidRDefault="00453ED9" w:rsidP="00453ED9">
            <w:pPr>
              <w:jc w:val="center"/>
              <w:rPr>
                <w:rFonts w:ascii="Arial" w:hAnsi="Arial" w:cs="Arial"/>
              </w:rPr>
            </w:pPr>
            <w:r w:rsidRPr="001354A0">
              <w:rPr>
                <w:rFonts w:ascii="Arial" w:hAnsi="Arial" w:cs="Arial"/>
              </w:rPr>
              <w:t xml:space="preserve">02 6618 5402 </w:t>
            </w:r>
          </w:p>
          <w:p w14:paraId="5D9CFA11" w14:textId="77777777" w:rsidR="00453ED9" w:rsidRPr="001354A0" w:rsidRDefault="00453ED9" w:rsidP="00453ED9">
            <w:pPr>
              <w:rPr>
                <w:rFonts w:ascii="Arial" w:hAnsi="Arial" w:cs="Arial"/>
              </w:rPr>
            </w:pPr>
          </w:p>
        </w:tc>
      </w:tr>
      <w:tr w:rsidR="00370DBC" w:rsidRPr="00CF3EFE" w14:paraId="6867CFC4" w14:textId="77777777" w:rsidTr="005C6D59">
        <w:tc>
          <w:tcPr>
            <w:tcW w:w="10206" w:type="dxa"/>
            <w:gridSpan w:val="2"/>
            <w:shd w:val="clear" w:color="auto" w:fill="ACDBC8"/>
            <w:tcMar>
              <w:top w:w="85" w:type="dxa"/>
              <w:left w:w="170" w:type="dxa"/>
              <w:bottom w:w="85" w:type="dxa"/>
              <w:right w:w="170" w:type="dxa"/>
            </w:tcMar>
          </w:tcPr>
          <w:p w14:paraId="24DDB4A4" w14:textId="77777777" w:rsidR="00370DBC" w:rsidRPr="00CF3EFE" w:rsidRDefault="00370DBC" w:rsidP="007D5A1E">
            <w:pPr>
              <w:rPr>
                <w:rFonts w:ascii="Arial" w:hAnsi="Arial" w:cs="Arial"/>
              </w:rPr>
            </w:pPr>
            <w:r w:rsidRPr="00CF3EFE">
              <w:rPr>
                <w:rFonts w:ascii="Arial" w:hAnsi="Arial" w:cs="Arial"/>
                <w:b/>
                <w:bCs/>
              </w:rPr>
              <w:t xml:space="preserve">RACF GP team </w:t>
            </w:r>
          </w:p>
        </w:tc>
      </w:tr>
      <w:tr w:rsidR="00370DBC" w:rsidRPr="00CF3EFE" w14:paraId="7B68B1CE" w14:textId="77777777" w:rsidTr="005C6D59">
        <w:tc>
          <w:tcPr>
            <w:tcW w:w="6233" w:type="dxa"/>
            <w:tcMar>
              <w:top w:w="85" w:type="dxa"/>
              <w:left w:w="170" w:type="dxa"/>
              <w:bottom w:w="85" w:type="dxa"/>
              <w:right w:w="170" w:type="dxa"/>
            </w:tcMar>
          </w:tcPr>
          <w:p w14:paraId="50BBDF4A" w14:textId="13E564B6" w:rsidR="00370DBC" w:rsidRPr="00CF3EFE" w:rsidRDefault="00370DBC" w:rsidP="007D5A1E">
            <w:pPr>
              <w:rPr>
                <w:rFonts w:ascii="Arial" w:hAnsi="Arial" w:cs="Arial"/>
                <w:b/>
                <w:bCs/>
              </w:rPr>
            </w:pPr>
            <w:r w:rsidRPr="00CF3EFE">
              <w:rPr>
                <w:rFonts w:ascii="Arial" w:hAnsi="Arial" w:cs="Arial"/>
                <w:b/>
                <w:bCs/>
              </w:rPr>
              <w:t>GP Team Leader</w:t>
            </w:r>
          </w:p>
        </w:tc>
        <w:tc>
          <w:tcPr>
            <w:tcW w:w="3973" w:type="dxa"/>
            <w:tcMar>
              <w:top w:w="85" w:type="dxa"/>
              <w:left w:w="170" w:type="dxa"/>
              <w:bottom w:w="85" w:type="dxa"/>
              <w:right w:w="170" w:type="dxa"/>
            </w:tcMar>
          </w:tcPr>
          <w:p w14:paraId="5272064E" w14:textId="77777777" w:rsidR="00370DBC" w:rsidRPr="00CF3EFE" w:rsidRDefault="00370DBC" w:rsidP="007D5A1E">
            <w:pPr>
              <w:rPr>
                <w:rFonts w:ascii="Arial" w:hAnsi="Arial" w:cs="Arial"/>
              </w:rPr>
            </w:pPr>
          </w:p>
        </w:tc>
      </w:tr>
      <w:tr w:rsidR="00370DBC" w:rsidRPr="00CF3EFE" w14:paraId="5FDF3B30" w14:textId="77777777" w:rsidTr="005C6D59">
        <w:tc>
          <w:tcPr>
            <w:tcW w:w="6233" w:type="dxa"/>
            <w:tcMar>
              <w:top w:w="85" w:type="dxa"/>
              <w:left w:w="170" w:type="dxa"/>
              <w:bottom w:w="85" w:type="dxa"/>
              <w:right w:w="170" w:type="dxa"/>
            </w:tcMar>
          </w:tcPr>
          <w:p w14:paraId="7A7A1302" w14:textId="77777777" w:rsidR="00370DBC" w:rsidRPr="00CF3EFE" w:rsidRDefault="00370DBC" w:rsidP="007D5A1E">
            <w:pPr>
              <w:rPr>
                <w:rFonts w:ascii="Arial" w:hAnsi="Arial" w:cs="Arial"/>
                <w:b/>
                <w:bCs/>
              </w:rPr>
            </w:pPr>
          </w:p>
        </w:tc>
        <w:tc>
          <w:tcPr>
            <w:tcW w:w="3973" w:type="dxa"/>
            <w:tcMar>
              <w:top w:w="85" w:type="dxa"/>
              <w:left w:w="170" w:type="dxa"/>
              <w:bottom w:w="85" w:type="dxa"/>
              <w:right w:w="170" w:type="dxa"/>
            </w:tcMar>
          </w:tcPr>
          <w:p w14:paraId="38383893" w14:textId="77777777" w:rsidR="00370DBC" w:rsidRPr="00CF3EFE" w:rsidRDefault="00370DBC" w:rsidP="007D5A1E">
            <w:pPr>
              <w:rPr>
                <w:rFonts w:ascii="Arial" w:hAnsi="Arial" w:cs="Arial"/>
              </w:rPr>
            </w:pPr>
          </w:p>
        </w:tc>
      </w:tr>
      <w:tr w:rsidR="00370DBC" w:rsidRPr="00CF3EFE" w14:paraId="061BEF16" w14:textId="77777777" w:rsidTr="005C6D59">
        <w:tc>
          <w:tcPr>
            <w:tcW w:w="6233" w:type="dxa"/>
            <w:tcMar>
              <w:top w:w="85" w:type="dxa"/>
              <w:left w:w="170" w:type="dxa"/>
              <w:bottom w:w="85" w:type="dxa"/>
              <w:right w:w="170" w:type="dxa"/>
            </w:tcMar>
          </w:tcPr>
          <w:p w14:paraId="11EE8DD6" w14:textId="77777777" w:rsidR="00370DBC" w:rsidRPr="00CF3EFE" w:rsidRDefault="00370DBC" w:rsidP="007D5A1E">
            <w:pPr>
              <w:rPr>
                <w:rFonts w:ascii="Arial" w:hAnsi="Arial" w:cs="Arial"/>
                <w:b/>
                <w:bCs/>
              </w:rPr>
            </w:pPr>
          </w:p>
        </w:tc>
        <w:tc>
          <w:tcPr>
            <w:tcW w:w="3973" w:type="dxa"/>
            <w:tcMar>
              <w:top w:w="85" w:type="dxa"/>
              <w:left w:w="170" w:type="dxa"/>
              <w:bottom w:w="85" w:type="dxa"/>
              <w:right w:w="170" w:type="dxa"/>
            </w:tcMar>
          </w:tcPr>
          <w:p w14:paraId="07C405B7" w14:textId="77777777" w:rsidR="00370DBC" w:rsidRPr="00CF3EFE" w:rsidRDefault="00370DBC" w:rsidP="007D5A1E">
            <w:pPr>
              <w:rPr>
                <w:rFonts w:ascii="Arial" w:hAnsi="Arial" w:cs="Arial"/>
              </w:rPr>
            </w:pPr>
          </w:p>
        </w:tc>
      </w:tr>
      <w:tr w:rsidR="00370DBC" w:rsidRPr="00CF3EFE" w14:paraId="0C738352" w14:textId="77777777" w:rsidTr="005C6D59">
        <w:tc>
          <w:tcPr>
            <w:tcW w:w="6233" w:type="dxa"/>
            <w:tcMar>
              <w:top w:w="85" w:type="dxa"/>
              <w:left w:w="170" w:type="dxa"/>
              <w:bottom w:w="85" w:type="dxa"/>
              <w:right w:w="170" w:type="dxa"/>
            </w:tcMar>
          </w:tcPr>
          <w:p w14:paraId="78AFDBE8" w14:textId="77777777" w:rsidR="00370DBC" w:rsidRPr="00CF3EFE" w:rsidRDefault="00370DBC" w:rsidP="007D5A1E">
            <w:pPr>
              <w:rPr>
                <w:rFonts w:ascii="Arial" w:hAnsi="Arial" w:cs="Arial"/>
                <w:b/>
                <w:bCs/>
              </w:rPr>
            </w:pPr>
          </w:p>
        </w:tc>
        <w:tc>
          <w:tcPr>
            <w:tcW w:w="3973" w:type="dxa"/>
            <w:tcMar>
              <w:top w:w="85" w:type="dxa"/>
              <w:left w:w="170" w:type="dxa"/>
              <w:bottom w:w="85" w:type="dxa"/>
              <w:right w:w="170" w:type="dxa"/>
            </w:tcMar>
          </w:tcPr>
          <w:p w14:paraId="0D9446F9" w14:textId="77777777" w:rsidR="00370DBC" w:rsidRPr="00CF3EFE" w:rsidRDefault="00370DBC" w:rsidP="007D5A1E">
            <w:pPr>
              <w:rPr>
                <w:rFonts w:ascii="Arial" w:hAnsi="Arial" w:cs="Arial"/>
              </w:rPr>
            </w:pPr>
          </w:p>
        </w:tc>
      </w:tr>
      <w:tr w:rsidR="00370DBC" w:rsidRPr="00CF3EFE" w14:paraId="5E96DC4F" w14:textId="77777777" w:rsidTr="005C6D59">
        <w:tc>
          <w:tcPr>
            <w:tcW w:w="6233" w:type="dxa"/>
            <w:tcMar>
              <w:top w:w="85" w:type="dxa"/>
              <w:left w:w="170" w:type="dxa"/>
              <w:bottom w:w="85" w:type="dxa"/>
              <w:right w:w="170" w:type="dxa"/>
            </w:tcMar>
          </w:tcPr>
          <w:p w14:paraId="4681917E" w14:textId="77777777" w:rsidR="00370DBC" w:rsidRPr="00CF3EFE" w:rsidRDefault="00370DBC" w:rsidP="007D5A1E">
            <w:pPr>
              <w:rPr>
                <w:rFonts w:ascii="Arial" w:hAnsi="Arial" w:cs="Arial"/>
                <w:b/>
                <w:bCs/>
              </w:rPr>
            </w:pPr>
          </w:p>
        </w:tc>
        <w:tc>
          <w:tcPr>
            <w:tcW w:w="3973" w:type="dxa"/>
            <w:tcMar>
              <w:top w:w="85" w:type="dxa"/>
              <w:left w:w="170" w:type="dxa"/>
              <w:bottom w:w="85" w:type="dxa"/>
              <w:right w:w="170" w:type="dxa"/>
            </w:tcMar>
          </w:tcPr>
          <w:p w14:paraId="73B76B28" w14:textId="77777777" w:rsidR="00370DBC" w:rsidRPr="00CF3EFE" w:rsidRDefault="00370DBC" w:rsidP="007D5A1E">
            <w:pPr>
              <w:rPr>
                <w:rFonts w:ascii="Arial" w:hAnsi="Arial" w:cs="Arial"/>
              </w:rPr>
            </w:pPr>
          </w:p>
        </w:tc>
      </w:tr>
      <w:tr w:rsidR="00370DBC" w:rsidRPr="00CF3EFE" w14:paraId="6806958F" w14:textId="77777777" w:rsidTr="005C6D59">
        <w:tc>
          <w:tcPr>
            <w:tcW w:w="10206" w:type="dxa"/>
            <w:gridSpan w:val="2"/>
            <w:shd w:val="clear" w:color="auto" w:fill="ACDBC8"/>
            <w:tcMar>
              <w:top w:w="85" w:type="dxa"/>
              <w:left w:w="170" w:type="dxa"/>
              <w:bottom w:w="85" w:type="dxa"/>
              <w:right w:w="170" w:type="dxa"/>
            </w:tcMar>
          </w:tcPr>
          <w:p w14:paraId="5C8EA96D" w14:textId="77777777" w:rsidR="00370DBC" w:rsidRPr="00CF3EFE" w:rsidRDefault="00370DBC" w:rsidP="007D5A1E">
            <w:pPr>
              <w:rPr>
                <w:rFonts w:ascii="Arial" w:hAnsi="Arial" w:cs="Arial"/>
                <w:b/>
                <w:bCs/>
              </w:rPr>
            </w:pPr>
            <w:r w:rsidRPr="00CF3EFE">
              <w:rPr>
                <w:rFonts w:ascii="Arial" w:hAnsi="Arial" w:cs="Arial"/>
                <w:b/>
                <w:bCs/>
              </w:rPr>
              <w:t>LHD clinical team – etc</w:t>
            </w:r>
          </w:p>
        </w:tc>
      </w:tr>
      <w:tr w:rsidR="00370DBC" w:rsidRPr="00CF3EFE" w14:paraId="4C0E54D4" w14:textId="77777777" w:rsidTr="005C6D59">
        <w:trPr>
          <w:trHeight w:val="270"/>
        </w:trPr>
        <w:tc>
          <w:tcPr>
            <w:tcW w:w="6233" w:type="dxa"/>
            <w:shd w:val="clear" w:color="auto" w:fill="FFFFFF" w:themeFill="background1"/>
            <w:tcMar>
              <w:top w:w="85" w:type="dxa"/>
              <w:left w:w="170" w:type="dxa"/>
              <w:bottom w:w="85" w:type="dxa"/>
              <w:right w:w="170" w:type="dxa"/>
            </w:tcMar>
          </w:tcPr>
          <w:p w14:paraId="5FA47C6B" w14:textId="77777777" w:rsidR="00370DBC" w:rsidRPr="00CF3EFE" w:rsidRDefault="00370DBC" w:rsidP="007D5A1E">
            <w:pPr>
              <w:rPr>
                <w:rFonts w:ascii="Arial" w:hAnsi="Arial" w:cs="Arial"/>
                <w:b/>
                <w:bCs/>
              </w:rPr>
            </w:pPr>
          </w:p>
        </w:tc>
        <w:tc>
          <w:tcPr>
            <w:tcW w:w="3973" w:type="dxa"/>
            <w:shd w:val="clear" w:color="auto" w:fill="FFFFFF" w:themeFill="background1"/>
            <w:tcMar>
              <w:top w:w="85" w:type="dxa"/>
              <w:left w:w="170" w:type="dxa"/>
              <w:bottom w:w="85" w:type="dxa"/>
              <w:right w:w="170" w:type="dxa"/>
            </w:tcMar>
          </w:tcPr>
          <w:p w14:paraId="4445FD2C" w14:textId="77777777" w:rsidR="00370DBC" w:rsidRPr="00CF3EFE" w:rsidRDefault="00370DBC" w:rsidP="007D5A1E">
            <w:pPr>
              <w:rPr>
                <w:rFonts w:ascii="Arial" w:hAnsi="Arial" w:cs="Arial"/>
                <w:b/>
                <w:bCs/>
              </w:rPr>
            </w:pPr>
          </w:p>
        </w:tc>
      </w:tr>
      <w:tr w:rsidR="00370DBC" w:rsidRPr="00CF3EFE" w14:paraId="4179C980" w14:textId="77777777" w:rsidTr="005C6D59">
        <w:trPr>
          <w:trHeight w:val="270"/>
        </w:trPr>
        <w:tc>
          <w:tcPr>
            <w:tcW w:w="6233" w:type="dxa"/>
            <w:shd w:val="clear" w:color="auto" w:fill="FFFFFF" w:themeFill="background1"/>
            <w:tcMar>
              <w:top w:w="85" w:type="dxa"/>
              <w:left w:w="170" w:type="dxa"/>
              <w:bottom w:w="85" w:type="dxa"/>
              <w:right w:w="170" w:type="dxa"/>
            </w:tcMar>
          </w:tcPr>
          <w:p w14:paraId="5CD92CAB" w14:textId="77777777" w:rsidR="00370DBC" w:rsidRPr="00CF3EFE" w:rsidRDefault="00370DBC" w:rsidP="007D5A1E">
            <w:pPr>
              <w:rPr>
                <w:rFonts w:ascii="Arial" w:hAnsi="Arial" w:cs="Arial"/>
                <w:b/>
                <w:bCs/>
              </w:rPr>
            </w:pPr>
          </w:p>
        </w:tc>
        <w:tc>
          <w:tcPr>
            <w:tcW w:w="3973" w:type="dxa"/>
            <w:shd w:val="clear" w:color="auto" w:fill="FFFFFF" w:themeFill="background1"/>
            <w:tcMar>
              <w:top w:w="85" w:type="dxa"/>
              <w:left w:w="170" w:type="dxa"/>
              <w:bottom w:w="85" w:type="dxa"/>
              <w:right w:w="170" w:type="dxa"/>
            </w:tcMar>
          </w:tcPr>
          <w:p w14:paraId="12938C4B" w14:textId="77777777" w:rsidR="00370DBC" w:rsidRPr="00CF3EFE" w:rsidRDefault="00370DBC" w:rsidP="007D5A1E">
            <w:pPr>
              <w:rPr>
                <w:rFonts w:ascii="Arial" w:hAnsi="Arial" w:cs="Arial"/>
                <w:b/>
                <w:bCs/>
              </w:rPr>
            </w:pPr>
          </w:p>
        </w:tc>
      </w:tr>
    </w:tbl>
    <w:p w14:paraId="6BC6BC9E" w14:textId="757977AE" w:rsidR="001354A0" w:rsidRDefault="00F26E9B" w:rsidP="001354A0">
      <w:r>
        <w:rPr>
          <w:noProof/>
        </w:rPr>
        <w:lastRenderedPageBreak/>
        <w:drawing>
          <wp:anchor distT="0" distB="0" distL="114300" distR="114300" simplePos="0" relativeHeight="251660288" behindDoc="0" locked="1" layoutInCell="1" allowOverlap="1" wp14:anchorId="4FF14246" wp14:editId="07B9960D">
            <wp:simplePos x="0" y="0"/>
            <wp:positionH relativeFrom="column">
              <wp:posOffset>-539750</wp:posOffset>
            </wp:positionH>
            <wp:positionV relativeFrom="page">
              <wp:posOffset>0</wp:posOffset>
            </wp:positionV>
            <wp:extent cx="7561580" cy="10688320"/>
            <wp:effectExtent l="0" t="0" r="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CFOutbreak_coverpage_v3_KIT_END.png"/>
                    <pic:cNvPicPr/>
                  </pic:nvPicPr>
                  <pic:blipFill>
                    <a:blip r:embed="rId17">
                      <a:extLst>
                        <a:ext uri="{28A0092B-C50C-407E-A947-70E740481C1C}">
                          <a14:useLocalDpi xmlns:a14="http://schemas.microsoft.com/office/drawing/2010/main" val="0"/>
                        </a:ext>
                      </a:extLst>
                    </a:blip>
                    <a:stretch>
                      <a:fillRect/>
                    </a:stretch>
                  </pic:blipFill>
                  <pic:spPr>
                    <a:xfrm>
                      <a:off x="0" y="0"/>
                      <a:ext cx="7561580" cy="10688320"/>
                    </a:xfrm>
                    <a:prstGeom prst="rect">
                      <a:avLst/>
                    </a:prstGeom>
                  </pic:spPr>
                </pic:pic>
              </a:graphicData>
            </a:graphic>
            <wp14:sizeRelH relativeFrom="page">
              <wp14:pctWidth>0</wp14:pctWidth>
            </wp14:sizeRelH>
            <wp14:sizeRelV relativeFrom="page">
              <wp14:pctHeight>0</wp14:pctHeight>
            </wp14:sizeRelV>
          </wp:anchor>
        </w:drawing>
      </w:r>
    </w:p>
    <w:sectPr w:rsidR="001354A0" w:rsidSect="005C6D59">
      <w:headerReference w:type="default" r:id="rId18"/>
      <w:footerReference w:type="default" r:id="rId19"/>
      <w:headerReference w:type="first" r:id="rId20"/>
      <w:pgSz w:w="11900" w:h="16840"/>
      <w:pgMar w:top="2268"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101C4E" w14:textId="77777777" w:rsidR="00A3674A" w:rsidRDefault="00A3674A" w:rsidP="00370DBC">
      <w:r>
        <w:separator/>
      </w:r>
    </w:p>
  </w:endnote>
  <w:endnote w:type="continuationSeparator" w:id="0">
    <w:p w14:paraId="555935B9" w14:textId="77777777" w:rsidR="00A3674A" w:rsidRDefault="00A3674A" w:rsidP="00370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DEA3" w14:textId="53895974" w:rsidR="00D85E9D" w:rsidRDefault="00D85E9D">
    <w:pPr>
      <w:pStyle w:val="Footer"/>
    </w:pPr>
    <w:r>
      <w:rPr>
        <w:noProof/>
      </w:rPr>
      <mc:AlternateContent>
        <mc:Choice Requires="wps">
          <w:drawing>
            <wp:anchor distT="0" distB="0" distL="114300" distR="114300" simplePos="0" relativeHeight="251663360" behindDoc="0" locked="0" layoutInCell="1" allowOverlap="1" wp14:anchorId="0B0611CB" wp14:editId="40A06E56">
              <wp:simplePos x="0" y="0"/>
              <wp:positionH relativeFrom="column">
                <wp:posOffset>-80645</wp:posOffset>
              </wp:positionH>
              <wp:positionV relativeFrom="paragraph">
                <wp:posOffset>-162923</wp:posOffset>
              </wp:positionV>
              <wp:extent cx="4696460" cy="706120"/>
              <wp:effectExtent l="0" t="0" r="0" b="0"/>
              <wp:wrapNone/>
              <wp:docPr id="4" name="Text Box 4"/>
              <wp:cNvGraphicFramePr/>
              <a:graphic xmlns:a="http://schemas.openxmlformats.org/drawingml/2006/main">
                <a:graphicData uri="http://schemas.microsoft.com/office/word/2010/wordprocessingShape">
                  <wps:wsp>
                    <wps:cNvSpPr txBox="1"/>
                    <wps:spPr>
                      <a:xfrm>
                        <a:off x="0" y="0"/>
                        <a:ext cx="4696460" cy="706120"/>
                      </a:xfrm>
                      <a:prstGeom prst="rect">
                        <a:avLst/>
                      </a:prstGeom>
                      <a:noFill/>
                      <a:ln w="6350">
                        <a:noFill/>
                      </a:ln>
                    </wps:spPr>
                    <wps:txbx>
                      <w:txbxContent>
                        <w:p w14:paraId="2E1C8F8C" w14:textId="7F643FAA" w:rsidR="00D85E9D" w:rsidRPr="001354A0" w:rsidRDefault="00D85E9D" w:rsidP="00597C97">
                          <w:pPr>
                            <w:rPr>
                              <w:rFonts w:ascii="Arial" w:hAnsi="Arial" w:cs="Arial"/>
                              <w:bCs/>
                              <w:color w:val="000000" w:themeColor="text1"/>
                              <w:sz w:val="20"/>
                              <w:szCs w:val="20"/>
                            </w:rPr>
                          </w:pPr>
                          <w:r w:rsidRPr="001354A0">
                            <w:rPr>
                              <w:rFonts w:ascii="Arial" w:hAnsi="Arial" w:cs="Arial"/>
                              <w:bCs/>
                              <w:color w:val="000000" w:themeColor="text1"/>
                              <w:sz w:val="20"/>
                              <w:szCs w:val="20"/>
                            </w:rPr>
                            <w:t>COVID</w:t>
                          </w:r>
                          <w:r w:rsidR="004A17D7">
                            <w:rPr>
                              <w:rFonts w:ascii="Arial" w:hAnsi="Arial" w:cs="Arial"/>
                              <w:bCs/>
                              <w:color w:val="000000" w:themeColor="text1"/>
                              <w:sz w:val="20"/>
                              <w:szCs w:val="20"/>
                            </w:rPr>
                            <w:t>-</w:t>
                          </w:r>
                          <w:r w:rsidRPr="001354A0">
                            <w:rPr>
                              <w:rFonts w:ascii="Arial" w:hAnsi="Arial" w:cs="Arial"/>
                              <w:bCs/>
                              <w:color w:val="000000" w:themeColor="text1"/>
                              <w:sz w:val="20"/>
                              <w:szCs w:val="20"/>
                            </w:rPr>
                            <w:t xml:space="preserve">19 </w:t>
                          </w:r>
                          <w:r w:rsidR="004A17D7">
                            <w:rPr>
                              <w:rFonts w:ascii="Arial" w:hAnsi="Arial" w:cs="Arial"/>
                              <w:bCs/>
                              <w:color w:val="000000" w:themeColor="text1"/>
                              <w:sz w:val="20"/>
                              <w:szCs w:val="20"/>
                            </w:rPr>
                            <w:t>RACF Outbreak GP Framework</w:t>
                          </w:r>
                          <w:r w:rsidR="005167C6">
                            <w:rPr>
                              <w:rFonts w:ascii="Arial" w:hAnsi="Arial" w:cs="Arial"/>
                              <w:bCs/>
                              <w:color w:val="000000" w:themeColor="text1"/>
                              <w:sz w:val="20"/>
                              <w:szCs w:val="20"/>
                            </w:rPr>
                            <w:t xml:space="preserve"> </w:t>
                          </w:r>
                        </w:p>
                        <w:p w14:paraId="2BE3B422" w14:textId="72863613" w:rsidR="00D85E9D" w:rsidRPr="0076183B" w:rsidRDefault="00D85E9D" w:rsidP="00597C97">
                          <w:pPr>
                            <w:rPr>
                              <w:rFonts w:ascii="Arial" w:hAnsi="Arial" w:cs="Arial"/>
                              <w:b/>
                              <w:bCs/>
                              <w:color w:val="000000" w:themeColor="text1"/>
                              <w:sz w:val="20"/>
                              <w:szCs w:val="20"/>
                            </w:rPr>
                          </w:pPr>
                          <w:r>
                            <w:rPr>
                              <w:rFonts w:ascii="Arial" w:hAnsi="Arial" w:cs="Arial"/>
                              <w:b/>
                              <w:bCs/>
                              <w:color w:val="000000" w:themeColor="text1"/>
                              <w:sz w:val="20"/>
                              <w:szCs w:val="20"/>
                            </w:rPr>
                            <w:t xml:space="preserve">Management Kit </w:t>
                          </w:r>
                          <w:r w:rsidRPr="0076183B">
                            <w:rPr>
                              <w:rFonts w:ascii="Arial" w:hAnsi="Arial" w:cs="Arial"/>
                              <w:b/>
                              <w:bCs/>
                              <w:color w:val="000000" w:themeColor="text1"/>
                              <w:sz w:val="20"/>
                              <w:szCs w:val="20"/>
                            </w:rPr>
                            <w:t>V1.0</w:t>
                          </w:r>
                        </w:p>
                        <w:p w14:paraId="14B554D9" w14:textId="77777777" w:rsidR="00D85E9D" w:rsidRPr="00597C97" w:rsidRDefault="00D85E9D" w:rsidP="00597C97">
                          <w:pPr>
                            <w:rPr>
                              <w:rFonts w:ascii="Arial" w:hAnsi="Arial" w:cs="Arial"/>
                              <w:color w:val="008073"/>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611CB" id="_x0000_t202" coordsize="21600,21600" o:spt="202" path="m,l,21600r21600,l21600,xe">
              <v:stroke joinstyle="miter"/>
              <v:path gradientshapeok="t" o:connecttype="rect"/>
            </v:shapetype>
            <v:shape id="Text Box 4" o:spid="_x0000_s1026" type="#_x0000_t202" style="position:absolute;margin-left:-6.35pt;margin-top:-12.85pt;width:369.8pt;height:5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" filled="f" stroked="f" strokeweight=".5pt">
              <v:textbox>
                <w:txbxContent>
                  <w:p w14:paraId="2E1C8F8C" w14:textId="7F643FAA" w:rsidR="00D85E9D" w:rsidRPr="001354A0" w:rsidRDefault="00D85E9D" w:rsidP="00597C97">
                    <w:pPr>
                      <w:rPr>
                        <w:rFonts w:ascii="Arial" w:hAnsi="Arial" w:cs="Arial"/>
                        <w:bCs/>
                        <w:color w:val="000000" w:themeColor="text1"/>
                        <w:sz w:val="20"/>
                        <w:szCs w:val="20"/>
                      </w:rPr>
                    </w:pPr>
                    <w:r w:rsidRPr="001354A0">
                      <w:rPr>
                        <w:rFonts w:ascii="Arial" w:hAnsi="Arial" w:cs="Arial"/>
                        <w:bCs/>
                        <w:color w:val="000000" w:themeColor="text1"/>
                        <w:sz w:val="20"/>
                        <w:szCs w:val="20"/>
                      </w:rPr>
                      <w:t>COVID</w:t>
                    </w:r>
                    <w:r w:rsidR="004A17D7">
                      <w:rPr>
                        <w:rFonts w:ascii="Arial" w:hAnsi="Arial" w:cs="Arial"/>
                        <w:bCs/>
                        <w:color w:val="000000" w:themeColor="text1"/>
                        <w:sz w:val="20"/>
                        <w:szCs w:val="20"/>
                      </w:rPr>
                      <w:t>-</w:t>
                    </w:r>
                    <w:r w:rsidRPr="001354A0">
                      <w:rPr>
                        <w:rFonts w:ascii="Arial" w:hAnsi="Arial" w:cs="Arial"/>
                        <w:bCs/>
                        <w:color w:val="000000" w:themeColor="text1"/>
                        <w:sz w:val="20"/>
                        <w:szCs w:val="20"/>
                      </w:rPr>
                      <w:t xml:space="preserve">19 </w:t>
                    </w:r>
                    <w:r w:rsidR="004A17D7">
                      <w:rPr>
                        <w:rFonts w:ascii="Arial" w:hAnsi="Arial" w:cs="Arial"/>
                        <w:bCs/>
                        <w:color w:val="000000" w:themeColor="text1"/>
                        <w:sz w:val="20"/>
                        <w:szCs w:val="20"/>
                      </w:rPr>
                      <w:t>RACF Outbreak GP Framework</w:t>
                    </w:r>
                    <w:r w:rsidR="005167C6">
                      <w:rPr>
                        <w:rFonts w:ascii="Arial" w:hAnsi="Arial" w:cs="Arial"/>
                        <w:bCs/>
                        <w:color w:val="000000" w:themeColor="text1"/>
                        <w:sz w:val="20"/>
                        <w:szCs w:val="20"/>
                      </w:rPr>
                      <w:t xml:space="preserve"> </w:t>
                    </w:r>
                  </w:p>
                  <w:p w14:paraId="2BE3B422" w14:textId="72863613" w:rsidR="00D85E9D" w:rsidRPr="0076183B" w:rsidRDefault="00D85E9D" w:rsidP="00597C97">
                    <w:pPr>
                      <w:rPr>
                        <w:rFonts w:ascii="Arial" w:hAnsi="Arial" w:cs="Arial"/>
                        <w:b/>
                        <w:bCs/>
                        <w:color w:val="000000" w:themeColor="text1"/>
                        <w:sz w:val="20"/>
                        <w:szCs w:val="20"/>
                      </w:rPr>
                    </w:pPr>
                    <w:r>
                      <w:rPr>
                        <w:rFonts w:ascii="Arial" w:hAnsi="Arial" w:cs="Arial"/>
                        <w:b/>
                        <w:bCs/>
                        <w:color w:val="000000" w:themeColor="text1"/>
                        <w:sz w:val="20"/>
                        <w:szCs w:val="20"/>
                      </w:rPr>
                      <w:t xml:space="preserve">Management Kit </w:t>
                    </w:r>
                    <w:r w:rsidRPr="0076183B">
                      <w:rPr>
                        <w:rFonts w:ascii="Arial" w:hAnsi="Arial" w:cs="Arial"/>
                        <w:b/>
                        <w:bCs/>
                        <w:color w:val="000000" w:themeColor="text1"/>
                        <w:sz w:val="20"/>
                        <w:szCs w:val="20"/>
                      </w:rPr>
                      <w:t>V1.0</w:t>
                    </w:r>
                  </w:p>
                  <w:p w14:paraId="14B554D9" w14:textId="77777777" w:rsidR="00D85E9D" w:rsidRPr="00597C97" w:rsidRDefault="00D85E9D" w:rsidP="00597C97">
                    <w:pPr>
                      <w:rPr>
                        <w:rFonts w:ascii="Arial" w:hAnsi="Arial" w:cs="Arial"/>
                        <w:color w:val="008073"/>
                        <w:sz w:val="20"/>
                        <w:szCs w:val="20"/>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16AC695" wp14:editId="57398E95">
              <wp:simplePos x="0" y="0"/>
              <wp:positionH relativeFrom="column">
                <wp:posOffset>4980055</wp:posOffset>
              </wp:positionH>
              <wp:positionV relativeFrom="paragraph">
                <wp:posOffset>-58420</wp:posOffset>
              </wp:positionV>
              <wp:extent cx="1636395" cy="35941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36395" cy="359410"/>
                      </a:xfrm>
                      <a:prstGeom prst="rect">
                        <a:avLst/>
                      </a:prstGeom>
                      <a:noFill/>
                      <a:ln w="6350">
                        <a:noFill/>
                      </a:ln>
                    </wps:spPr>
                    <wps:txbx>
                      <w:txbxContent>
                        <w:p w14:paraId="399D57C2" w14:textId="5B7C320D" w:rsidR="00D85E9D" w:rsidRPr="00370DBC" w:rsidRDefault="00D85E9D" w:rsidP="00370DBC">
                          <w:pPr>
                            <w:jc w:val="right"/>
                            <w:rPr>
                              <w:rFonts w:ascii="Arial" w:hAnsi="Arial" w:cs="Arial"/>
                              <w:b/>
                              <w:color w:val="008073"/>
                            </w:rPr>
                          </w:pPr>
                          <w:r w:rsidRPr="00370DBC">
                            <w:rPr>
                              <w:rFonts w:ascii="Arial" w:hAnsi="Arial" w:cs="Arial"/>
                              <w:b/>
                              <w:color w:val="008073"/>
                              <w:lang w:val="en-US"/>
                            </w:rPr>
                            <w:fldChar w:fldCharType="begin"/>
                          </w:r>
                          <w:r w:rsidRPr="00370DBC">
                            <w:rPr>
                              <w:rFonts w:ascii="Arial" w:hAnsi="Arial" w:cs="Arial"/>
                              <w:b/>
                              <w:color w:val="008073"/>
                              <w:lang w:val="en-US"/>
                            </w:rPr>
                            <w:instrText xml:space="preserve"> PAGE </w:instrText>
                          </w:r>
                          <w:r w:rsidRPr="00370DBC">
                            <w:rPr>
                              <w:rFonts w:ascii="Arial" w:hAnsi="Arial" w:cs="Arial"/>
                              <w:b/>
                              <w:color w:val="008073"/>
                              <w:lang w:val="en-US"/>
                            </w:rPr>
                            <w:fldChar w:fldCharType="separate"/>
                          </w:r>
                          <w:r w:rsidRPr="00370DBC">
                            <w:rPr>
                              <w:rFonts w:ascii="Arial" w:hAnsi="Arial" w:cs="Arial"/>
                              <w:b/>
                              <w:noProof/>
                              <w:color w:val="008073"/>
                              <w:lang w:val="en-US"/>
                            </w:rPr>
                            <w:t>2</w:t>
                          </w:r>
                          <w:r w:rsidRPr="00370DBC">
                            <w:rPr>
                              <w:rFonts w:ascii="Arial" w:hAnsi="Arial" w:cs="Arial"/>
                              <w:b/>
                              <w:color w:val="008073"/>
                              <w:lang w:val="en-US"/>
                            </w:rPr>
                            <w:fldChar w:fldCharType="end"/>
                          </w:r>
                          <w:r w:rsidRPr="00370DBC">
                            <w:rPr>
                              <w:rFonts w:ascii="Arial" w:hAnsi="Arial" w:cs="Arial"/>
                              <w:b/>
                              <w:color w:val="008073"/>
                              <w:lang w:val="en-US"/>
                            </w:rPr>
                            <w:t xml:space="preserve"> // </w:t>
                          </w:r>
                          <w:r w:rsidRPr="00370DBC">
                            <w:rPr>
                              <w:rFonts w:ascii="Arial" w:hAnsi="Arial" w:cs="Arial"/>
                              <w:b/>
                              <w:color w:val="008073"/>
                              <w:lang w:val="en-US"/>
                            </w:rPr>
                            <w:fldChar w:fldCharType="begin"/>
                          </w:r>
                          <w:r w:rsidRPr="00370DBC">
                            <w:rPr>
                              <w:rFonts w:ascii="Arial" w:hAnsi="Arial" w:cs="Arial"/>
                              <w:b/>
                              <w:color w:val="008073"/>
                              <w:lang w:val="en-US"/>
                            </w:rPr>
                            <w:instrText xml:space="preserve"> NUMPAGES </w:instrText>
                          </w:r>
                          <w:r w:rsidRPr="00370DBC">
                            <w:rPr>
                              <w:rFonts w:ascii="Arial" w:hAnsi="Arial" w:cs="Arial"/>
                              <w:b/>
                              <w:color w:val="008073"/>
                              <w:lang w:val="en-US"/>
                            </w:rPr>
                            <w:fldChar w:fldCharType="separate"/>
                          </w:r>
                          <w:r w:rsidRPr="00370DBC">
                            <w:rPr>
                              <w:rFonts w:ascii="Arial" w:hAnsi="Arial" w:cs="Arial"/>
                              <w:b/>
                              <w:noProof/>
                              <w:color w:val="008073"/>
                              <w:lang w:val="en-US"/>
                            </w:rPr>
                            <w:t>9</w:t>
                          </w:r>
                          <w:r w:rsidRPr="00370DBC">
                            <w:rPr>
                              <w:rFonts w:ascii="Arial" w:hAnsi="Arial" w:cs="Arial"/>
                              <w:b/>
                              <w:color w:val="008073"/>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C695" id="Text Box 3" o:spid="_x0000_s1027" type="#_x0000_t202" style="position:absolute;margin-left:392.15pt;margin-top:-4.6pt;width:128.85pt;height:2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" filled="f" stroked="f" strokeweight=".5pt">
              <v:textbox>
                <w:txbxContent>
                  <w:p w14:paraId="399D57C2" w14:textId="5B7C320D" w:rsidR="00D85E9D" w:rsidRPr="00370DBC" w:rsidRDefault="00D85E9D" w:rsidP="00370DBC">
                    <w:pPr>
                      <w:jc w:val="right"/>
                      <w:rPr>
                        <w:rFonts w:ascii="Arial" w:hAnsi="Arial" w:cs="Arial"/>
                        <w:b/>
                        <w:color w:val="008073"/>
                      </w:rPr>
                    </w:pPr>
                    <w:r w:rsidRPr="00370DBC">
                      <w:rPr>
                        <w:rFonts w:ascii="Arial" w:hAnsi="Arial" w:cs="Arial"/>
                        <w:b/>
                        <w:color w:val="008073"/>
                        <w:lang w:val="en-US"/>
                      </w:rPr>
                      <w:fldChar w:fldCharType="begin"/>
                    </w:r>
                    <w:r w:rsidRPr="00370DBC">
                      <w:rPr>
                        <w:rFonts w:ascii="Arial" w:hAnsi="Arial" w:cs="Arial"/>
                        <w:b/>
                        <w:color w:val="008073"/>
                        <w:lang w:val="en-US"/>
                      </w:rPr>
                      <w:instrText xml:space="preserve"> PAGE </w:instrText>
                    </w:r>
                    <w:r w:rsidRPr="00370DBC">
                      <w:rPr>
                        <w:rFonts w:ascii="Arial" w:hAnsi="Arial" w:cs="Arial"/>
                        <w:b/>
                        <w:color w:val="008073"/>
                        <w:lang w:val="en-US"/>
                      </w:rPr>
                      <w:fldChar w:fldCharType="separate"/>
                    </w:r>
                    <w:r w:rsidRPr="00370DBC">
                      <w:rPr>
                        <w:rFonts w:ascii="Arial" w:hAnsi="Arial" w:cs="Arial"/>
                        <w:b/>
                        <w:noProof/>
                        <w:color w:val="008073"/>
                        <w:lang w:val="en-US"/>
                      </w:rPr>
                      <w:t>2</w:t>
                    </w:r>
                    <w:r w:rsidRPr="00370DBC">
                      <w:rPr>
                        <w:rFonts w:ascii="Arial" w:hAnsi="Arial" w:cs="Arial"/>
                        <w:b/>
                        <w:color w:val="008073"/>
                        <w:lang w:val="en-US"/>
                      </w:rPr>
                      <w:fldChar w:fldCharType="end"/>
                    </w:r>
                    <w:r w:rsidRPr="00370DBC">
                      <w:rPr>
                        <w:rFonts w:ascii="Arial" w:hAnsi="Arial" w:cs="Arial"/>
                        <w:b/>
                        <w:color w:val="008073"/>
                        <w:lang w:val="en-US"/>
                      </w:rPr>
                      <w:t xml:space="preserve"> // </w:t>
                    </w:r>
                    <w:r w:rsidRPr="00370DBC">
                      <w:rPr>
                        <w:rFonts w:ascii="Arial" w:hAnsi="Arial" w:cs="Arial"/>
                        <w:b/>
                        <w:color w:val="008073"/>
                        <w:lang w:val="en-US"/>
                      </w:rPr>
                      <w:fldChar w:fldCharType="begin"/>
                    </w:r>
                    <w:r w:rsidRPr="00370DBC">
                      <w:rPr>
                        <w:rFonts w:ascii="Arial" w:hAnsi="Arial" w:cs="Arial"/>
                        <w:b/>
                        <w:color w:val="008073"/>
                        <w:lang w:val="en-US"/>
                      </w:rPr>
                      <w:instrText xml:space="preserve"> NUMPAGES </w:instrText>
                    </w:r>
                    <w:r w:rsidRPr="00370DBC">
                      <w:rPr>
                        <w:rFonts w:ascii="Arial" w:hAnsi="Arial" w:cs="Arial"/>
                        <w:b/>
                        <w:color w:val="008073"/>
                        <w:lang w:val="en-US"/>
                      </w:rPr>
                      <w:fldChar w:fldCharType="separate"/>
                    </w:r>
                    <w:r w:rsidRPr="00370DBC">
                      <w:rPr>
                        <w:rFonts w:ascii="Arial" w:hAnsi="Arial" w:cs="Arial"/>
                        <w:b/>
                        <w:noProof/>
                        <w:color w:val="008073"/>
                        <w:lang w:val="en-US"/>
                      </w:rPr>
                      <w:t>9</w:t>
                    </w:r>
                    <w:r w:rsidRPr="00370DBC">
                      <w:rPr>
                        <w:rFonts w:ascii="Arial" w:hAnsi="Arial" w:cs="Arial"/>
                        <w:b/>
                        <w:color w:val="008073"/>
                        <w:lang w:val="en-US"/>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39B52" w14:textId="77777777" w:rsidR="00A3674A" w:rsidRDefault="00A3674A" w:rsidP="00370DBC">
      <w:r>
        <w:separator/>
      </w:r>
    </w:p>
  </w:footnote>
  <w:footnote w:type="continuationSeparator" w:id="0">
    <w:p w14:paraId="227034CA" w14:textId="77777777" w:rsidR="00A3674A" w:rsidRDefault="00A3674A" w:rsidP="00370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5079F" w14:textId="087D45BA" w:rsidR="00D85E9D" w:rsidRDefault="00D85E9D">
    <w:pPr>
      <w:pStyle w:val="Header"/>
    </w:pPr>
    <w:r>
      <w:rPr>
        <w:noProof/>
      </w:rPr>
      <w:drawing>
        <wp:anchor distT="0" distB="0" distL="114300" distR="114300" simplePos="0" relativeHeight="251665408" behindDoc="0" locked="0" layoutInCell="1" allowOverlap="1" wp14:anchorId="7ACD1E2E" wp14:editId="0A43AE42">
          <wp:simplePos x="0" y="0"/>
          <wp:positionH relativeFrom="column">
            <wp:posOffset>-538875</wp:posOffset>
          </wp:positionH>
          <wp:positionV relativeFrom="paragraph">
            <wp:posOffset>-432435</wp:posOffset>
          </wp:positionV>
          <wp:extent cx="7724788" cy="137675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24788" cy="137675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96F45" w14:textId="0E38BE41" w:rsidR="00D85E9D" w:rsidRDefault="00D85E9D" w:rsidP="006E4374">
    <w:pPr>
      <w:pStyle w:val="Header"/>
      <w:shd w:val="clear" w:color="auto" w:fill="F8941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D0416"/>
    <w:multiLevelType w:val="hybridMultilevel"/>
    <w:tmpl w:val="CA4C3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6945F4"/>
    <w:multiLevelType w:val="hybridMultilevel"/>
    <w:tmpl w:val="3E606F06"/>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5E00D6F"/>
    <w:multiLevelType w:val="hybridMultilevel"/>
    <w:tmpl w:val="3ABA4C7C"/>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2F42E4"/>
    <w:multiLevelType w:val="hybridMultilevel"/>
    <w:tmpl w:val="A9DCCD8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E143AE3"/>
    <w:multiLevelType w:val="hybridMultilevel"/>
    <w:tmpl w:val="970E9F1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01F323F"/>
    <w:multiLevelType w:val="hybridMultilevel"/>
    <w:tmpl w:val="B0926E68"/>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986787"/>
    <w:multiLevelType w:val="hybridMultilevel"/>
    <w:tmpl w:val="A5868BD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4C210E"/>
    <w:multiLevelType w:val="hybridMultilevel"/>
    <w:tmpl w:val="A080C6EE"/>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6B3ABB"/>
    <w:multiLevelType w:val="hybridMultilevel"/>
    <w:tmpl w:val="8CCCCE6C"/>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 w15:restartNumberingAfterBreak="0">
    <w:nsid w:val="169C071D"/>
    <w:multiLevelType w:val="hybridMultilevel"/>
    <w:tmpl w:val="DF0EB028"/>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540D47"/>
    <w:multiLevelType w:val="hybridMultilevel"/>
    <w:tmpl w:val="77D82A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8651C95"/>
    <w:multiLevelType w:val="hybridMultilevel"/>
    <w:tmpl w:val="8FC2B0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C27FAD"/>
    <w:multiLevelType w:val="hybridMultilevel"/>
    <w:tmpl w:val="D9CAA3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41A87"/>
    <w:multiLevelType w:val="hybridMultilevel"/>
    <w:tmpl w:val="A18286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B512B89"/>
    <w:multiLevelType w:val="hybridMultilevel"/>
    <w:tmpl w:val="E8E4F99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CAA54B8"/>
    <w:multiLevelType w:val="hybridMultilevel"/>
    <w:tmpl w:val="F700688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33F7257"/>
    <w:multiLevelType w:val="hybridMultilevel"/>
    <w:tmpl w:val="AE7A02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697ED7"/>
    <w:multiLevelType w:val="hybridMultilevel"/>
    <w:tmpl w:val="B3B6E6AC"/>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5BF4E4C"/>
    <w:multiLevelType w:val="hybridMultilevel"/>
    <w:tmpl w:val="A454B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6536929"/>
    <w:multiLevelType w:val="hybridMultilevel"/>
    <w:tmpl w:val="54965E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8F6B58"/>
    <w:multiLevelType w:val="hybridMultilevel"/>
    <w:tmpl w:val="BDA602CC"/>
    <w:lvl w:ilvl="0" w:tplc="0C090001">
      <w:start w:val="1"/>
      <w:numFmt w:val="bullet"/>
      <w:lvlText w:val=""/>
      <w:lvlJc w:val="left"/>
      <w:pPr>
        <w:ind w:left="388" w:hanging="360"/>
      </w:pPr>
      <w:rPr>
        <w:rFonts w:ascii="Symbol" w:hAnsi="Symbol" w:hint="default"/>
      </w:rPr>
    </w:lvl>
    <w:lvl w:ilvl="1" w:tplc="0C090003" w:tentative="1">
      <w:start w:val="1"/>
      <w:numFmt w:val="bullet"/>
      <w:lvlText w:val="o"/>
      <w:lvlJc w:val="left"/>
      <w:pPr>
        <w:ind w:left="1108" w:hanging="360"/>
      </w:pPr>
      <w:rPr>
        <w:rFonts w:ascii="Courier New" w:hAnsi="Courier New" w:cs="Courier New" w:hint="default"/>
      </w:rPr>
    </w:lvl>
    <w:lvl w:ilvl="2" w:tplc="0C090005" w:tentative="1">
      <w:start w:val="1"/>
      <w:numFmt w:val="bullet"/>
      <w:lvlText w:val=""/>
      <w:lvlJc w:val="left"/>
      <w:pPr>
        <w:ind w:left="1828" w:hanging="360"/>
      </w:pPr>
      <w:rPr>
        <w:rFonts w:ascii="Wingdings" w:hAnsi="Wingdings" w:hint="default"/>
      </w:rPr>
    </w:lvl>
    <w:lvl w:ilvl="3" w:tplc="0C090001" w:tentative="1">
      <w:start w:val="1"/>
      <w:numFmt w:val="bullet"/>
      <w:lvlText w:val=""/>
      <w:lvlJc w:val="left"/>
      <w:pPr>
        <w:ind w:left="2548" w:hanging="360"/>
      </w:pPr>
      <w:rPr>
        <w:rFonts w:ascii="Symbol" w:hAnsi="Symbol" w:hint="default"/>
      </w:rPr>
    </w:lvl>
    <w:lvl w:ilvl="4" w:tplc="0C090003" w:tentative="1">
      <w:start w:val="1"/>
      <w:numFmt w:val="bullet"/>
      <w:lvlText w:val="o"/>
      <w:lvlJc w:val="left"/>
      <w:pPr>
        <w:ind w:left="3268" w:hanging="360"/>
      </w:pPr>
      <w:rPr>
        <w:rFonts w:ascii="Courier New" w:hAnsi="Courier New" w:cs="Courier New" w:hint="default"/>
      </w:rPr>
    </w:lvl>
    <w:lvl w:ilvl="5" w:tplc="0C090005" w:tentative="1">
      <w:start w:val="1"/>
      <w:numFmt w:val="bullet"/>
      <w:lvlText w:val=""/>
      <w:lvlJc w:val="left"/>
      <w:pPr>
        <w:ind w:left="3988" w:hanging="360"/>
      </w:pPr>
      <w:rPr>
        <w:rFonts w:ascii="Wingdings" w:hAnsi="Wingdings" w:hint="default"/>
      </w:rPr>
    </w:lvl>
    <w:lvl w:ilvl="6" w:tplc="0C090001" w:tentative="1">
      <w:start w:val="1"/>
      <w:numFmt w:val="bullet"/>
      <w:lvlText w:val=""/>
      <w:lvlJc w:val="left"/>
      <w:pPr>
        <w:ind w:left="4708" w:hanging="360"/>
      </w:pPr>
      <w:rPr>
        <w:rFonts w:ascii="Symbol" w:hAnsi="Symbol" w:hint="default"/>
      </w:rPr>
    </w:lvl>
    <w:lvl w:ilvl="7" w:tplc="0C090003" w:tentative="1">
      <w:start w:val="1"/>
      <w:numFmt w:val="bullet"/>
      <w:lvlText w:val="o"/>
      <w:lvlJc w:val="left"/>
      <w:pPr>
        <w:ind w:left="5428" w:hanging="360"/>
      </w:pPr>
      <w:rPr>
        <w:rFonts w:ascii="Courier New" w:hAnsi="Courier New" w:cs="Courier New" w:hint="default"/>
      </w:rPr>
    </w:lvl>
    <w:lvl w:ilvl="8" w:tplc="0C090005" w:tentative="1">
      <w:start w:val="1"/>
      <w:numFmt w:val="bullet"/>
      <w:lvlText w:val=""/>
      <w:lvlJc w:val="left"/>
      <w:pPr>
        <w:ind w:left="6148" w:hanging="360"/>
      </w:pPr>
      <w:rPr>
        <w:rFonts w:ascii="Wingdings" w:hAnsi="Wingdings" w:hint="default"/>
      </w:rPr>
    </w:lvl>
  </w:abstractNum>
  <w:abstractNum w:abstractNumId="21" w15:restartNumberingAfterBreak="0">
    <w:nsid w:val="271B6714"/>
    <w:multiLevelType w:val="hybridMultilevel"/>
    <w:tmpl w:val="67E2A82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7EF3A06"/>
    <w:multiLevelType w:val="hybridMultilevel"/>
    <w:tmpl w:val="744E5F4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10E12B9"/>
    <w:multiLevelType w:val="hybridMultilevel"/>
    <w:tmpl w:val="0682EA40"/>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6A34DF2"/>
    <w:multiLevelType w:val="hybridMultilevel"/>
    <w:tmpl w:val="CCFEA1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C3C7823"/>
    <w:multiLevelType w:val="hybridMultilevel"/>
    <w:tmpl w:val="18FA968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0204188"/>
    <w:multiLevelType w:val="hybridMultilevel"/>
    <w:tmpl w:val="BBA8BEB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0B80BC6"/>
    <w:multiLevelType w:val="hybridMultilevel"/>
    <w:tmpl w:val="BAE0CF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53C46CC"/>
    <w:multiLevelType w:val="hybridMultilevel"/>
    <w:tmpl w:val="7E40FE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E2235B2"/>
    <w:multiLevelType w:val="hybridMultilevel"/>
    <w:tmpl w:val="4468C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020113A"/>
    <w:multiLevelType w:val="hybridMultilevel"/>
    <w:tmpl w:val="20DACF92"/>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81F78F8"/>
    <w:multiLevelType w:val="hybridMultilevel"/>
    <w:tmpl w:val="28FEF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365C10"/>
    <w:multiLevelType w:val="hybridMultilevel"/>
    <w:tmpl w:val="3F4CD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A622C69"/>
    <w:multiLevelType w:val="hybridMultilevel"/>
    <w:tmpl w:val="144C16AC"/>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B255D60"/>
    <w:multiLevelType w:val="hybridMultilevel"/>
    <w:tmpl w:val="067871E6"/>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B9E7434"/>
    <w:multiLevelType w:val="hybridMultilevel"/>
    <w:tmpl w:val="A0A671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6936C33"/>
    <w:multiLevelType w:val="hybridMultilevel"/>
    <w:tmpl w:val="11AE8228"/>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6FF0861"/>
    <w:multiLevelType w:val="hybridMultilevel"/>
    <w:tmpl w:val="287EC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9B769BC"/>
    <w:multiLevelType w:val="hybridMultilevel"/>
    <w:tmpl w:val="DC2881A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6BA85C67"/>
    <w:multiLevelType w:val="hybridMultilevel"/>
    <w:tmpl w:val="69EC16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CBE0AE2"/>
    <w:multiLevelType w:val="hybridMultilevel"/>
    <w:tmpl w:val="569AC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D7F7F97"/>
    <w:multiLevelType w:val="hybridMultilevel"/>
    <w:tmpl w:val="18DE3D90"/>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F502F42"/>
    <w:multiLevelType w:val="hybridMultilevel"/>
    <w:tmpl w:val="69A8C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2197DF8"/>
    <w:multiLevelType w:val="hybridMultilevel"/>
    <w:tmpl w:val="9BD4A03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49957BC"/>
    <w:multiLevelType w:val="hybridMultilevel"/>
    <w:tmpl w:val="FFFFFFFF"/>
    <w:lvl w:ilvl="0" w:tplc="3586C0EA">
      <w:start w:val="1"/>
      <w:numFmt w:val="bullet"/>
      <w:lvlText w:val=""/>
      <w:lvlJc w:val="left"/>
      <w:pPr>
        <w:ind w:left="720" w:hanging="360"/>
      </w:pPr>
      <w:rPr>
        <w:rFonts w:ascii="Symbol" w:hAnsi="Symbol" w:hint="default"/>
      </w:rPr>
    </w:lvl>
    <w:lvl w:ilvl="1" w:tplc="6E26381A">
      <w:start w:val="1"/>
      <w:numFmt w:val="bullet"/>
      <w:lvlText w:val="o"/>
      <w:lvlJc w:val="left"/>
      <w:pPr>
        <w:ind w:left="1440" w:hanging="360"/>
      </w:pPr>
      <w:rPr>
        <w:rFonts w:ascii="Courier New" w:hAnsi="Courier New" w:hint="default"/>
      </w:rPr>
    </w:lvl>
    <w:lvl w:ilvl="2" w:tplc="BB02E5FE">
      <w:start w:val="1"/>
      <w:numFmt w:val="bullet"/>
      <w:lvlText w:val=""/>
      <w:lvlJc w:val="left"/>
      <w:pPr>
        <w:ind w:left="2160" w:hanging="360"/>
      </w:pPr>
      <w:rPr>
        <w:rFonts w:ascii="Wingdings" w:hAnsi="Wingdings" w:hint="default"/>
      </w:rPr>
    </w:lvl>
    <w:lvl w:ilvl="3" w:tplc="EFDAFD6C">
      <w:start w:val="1"/>
      <w:numFmt w:val="bullet"/>
      <w:lvlText w:val=""/>
      <w:lvlJc w:val="left"/>
      <w:pPr>
        <w:ind w:left="2880" w:hanging="360"/>
      </w:pPr>
      <w:rPr>
        <w:rFonts w:ascii="Symbol" w:hAnsi="Symbol" w:hint="default"/>
      </w:rPr>
    </w:lvl>
    <w:lvl w:ilvl="4" w:tplc="B94C3968">
      <w:start w:val="1"/>
      <w:numFmt w:val="bullet"/>
      <w:lvlText w:val="o"/>
      <w:lvlJc w:val="left"/>
      <w:pPr>
        <w:ind w:left="3600" w:hanging="360"/>
      </w:pPr>
      <w:rPr>
        <w:rFonts w:ascii="Courier New" w:hAnsi="Courier New" w:hint="default"/>
      </w:rPr>
    </w:lvl>
    <w:lvl w:ilvl="5" w:tplc="AFC2330E">
      <w:start w:val="1"/>
      <w:numFmt w:val="bullet"/>
      <w:lvlText w:val=""/>
      <w:lvlJc w:val="left"/>
      <w:pPr>
        <w:ind w:left="4320" w:hanging="360"/>
      </w:pPr>
      <w:rPr>
        <w:rFonts w:ascii="Wingdings" w:hAnsi="Wingdings" w:hint="default"/>
      </w:rPr>
    </w:lvl>
    <w:lvl w:ilvl="6" w:tplc="136A2730">
      <w:start w:val="1"/>
      <w:numFmt w:val="bullet"/>
      <w:lvlText w:val=""/>
      <w:lvlJc w:val="left"/>
      <w:pPr>
        <w:ind w:left="5040" w:hanging="360"/>
      </w:pPr>
      <w:rPr>
        <w:rFonts w:ascii="Symbol" w:hAnsi="Symbol" w:hint="default"/>
      </w:rPr>
    </w:lvl>
    <w:lvl w:ilvl="7" w:tplc="DD1E4E00">
      <w:start w:val="1"/>
      <w:numFmt w:val="bullet"/>
      <w:lvlText w:val="o"/>
      <w:lvlJc w:val="left"/>
      <w:pPr>
        <w:ind w:left="5760" w:hanging="360"/>
      </w:pPr>
      <w:rPr>
        <w:rFonts w:ascii="Courier New" w:hAnsi="Courier New" w:hint="default"/>
      </w:rPr>
    </w:lvl>
    <w:lvl w:ilvl="8" w:tplc="DF7AE4CC">
      <w:start w:val="1"/>
      <w:numFmt w:val="bullet"/>
      <w:lvlText w:val=""/>
      <w:lvlJc w:val="left"/>
      <w:pPr>
        <w:ind w:left="6480" w:hanging="360"/>
      </w:pPr>
      <w:rPr>
        <w:rFonts w:ascii="Wingdings" w:hAnsi="Wingdings" w:hint="default"/>
      </w:rPr>
    </w:lvl>
  </w:abstractNum>
  <w:num w:numId="1">
    <w:abstractNumId w:val="9"/>
  </w:num>
  <w:num w:numId="2">
    <w:abstractNumId w:val="30"/>
  </w:num>
  <w:num w:numId="3">
    <w:abstractNumId w:val="36"/>
  </w:num>
  <w:num w:numId="4">
    <w:abstractNumId w:val="1"/>
  </w:num>
  <w:num w:numId="5">
    <w:abstractNumId w:val="6"/>
  </w:num>
  <w:num w:numId="6">
    <w:abstractNumId w:val="16"/>
  </w:num>
  <w:num w:numId="7">
    <w:abstractNumId w:val="24"/>
  </w:num>
  <w:num w:numId="8">
    <w:abstractNumId w:val="19"/>
  </w:num>
  <w:num w:numId="9">
    <w:abstractNumId w:val="2"/>
  </w:num>
  <w:num w:numId="10">
    <w:abstractNumId w:val="43"/>
  </w:num>
  <w:num w:numId="11">
    <w:abstractNumId w:val="14"/>
  </w:num>
  <w:num w:numId="12">
    <w:abstractNumId w:val="40"/>
  </w:num>
  <w:num w:numId="13">
    <w:abstractNumId w:val="29"/>
  </w:num>
  <w:num w:numId="14">
    <w:abstractNumId w:val="28"/>
  </w:num>
  <w:num w:numId="15">
    <w:abstractNumId w:val="10"/>
  </w:num>
  <w:num w:numId="16">
    <w:abstractNumId w:val="3"/>
  </w:num>
  <w:num w:numId="17">
    <w:abstractNumId w:val="22"/>
  </w:num>
  <w:num w:numId="18">
    <w:abstractNumId w:val="21"/>
  </w:num>
  <w:num w:numId="19">
    <w:abstractNumId w:val="4"/>
  </w:num>
  <w:num w:numId="20">
    <w:abstractNumId w:val="38"/>
  </w:num>
  <w:num w:numId="21">
    <w:abstractNumId w:val="34"/>
  </w:num>
  <w:num w:numId="22">
    <w:abstractNumId w:val="25"/>
  </w:num>
  <w:num w:numId="23">
    <w:abstractNumId w:val="33"/>
  </w:num>
  <w:num w:numId="24">
    <w:abstractNumId w:val="27"/>
  </w:num>
  <w:num w:numId="25">
    <w:abstractNumId w:val="17"/>
  </w:num>
  <w:num w:numId="26">
    <w:abstractNumId w:val="15"/>
  </w:num>
  <w:num w:numId="27">
    <w:abstractNumId w:val="32"/>
  </w:num>
  <w:num w:numId="28">
    <w:abstractNumId w:val="26"/>
  </w:num>
  <w:num w:numId="29">
    <w:abstractNumId w:val="39"/>
  </w:num>
  <w:num w:numId="30">
    <w:abstractNumId w:val="31"/>
  </w:num>
  <w:num w:numId="31">
    <w:abstractNumId w:val="8"/>
  </w:num>
  <w:num w:numId="32">
    <w:abstractNumId w:val="44"/>
  </w:num>
  <w:num w:numId="33">
    <w:abstractNumId w:val="18"/>
  </w:num>
  <w:num w:numId="34">
    <w:abstractNumId w:val="13"/>
  </w:num>
  <w:num w:numId="35">
    <w:abstractNumId w:val="42"/>
  </w:num>
  <w:num w:numId="36">
    <w:abstractNumId w:val="20"/>
  </w:num>
  <w:num w:numId="37">
    <w:abstractNumId w:val="11"/>
  </w:num>
  <w:num w:numId="38">
    <w:abstractNumId w:val="37"/>
  </w:num>
  <w:num w:numId="39">
    <w:abstractNumId w:val="12"/>
  </w:num>
  <w:num w:numId="40">
    <w:abstractNumId w:val="35"/>
  </w:num>
  <w:num w:numId="41">
    <w:abstractNumId w:val="41"/>
  </w:num>
  <w:num w:numId="42">
    <w:abstractNumId w:val="23"/>
  </w:num>
  <w:num w:numId="43">
    <w:abstractNumId w:val="7"/>
  </w:num>
  <w:num w:numId="44">
    <w:abstractNumId w:val="0"/>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DBC"/>
    <w:rsid w:val="0001735E"/>
    <w:rsid w:val="00031E35"/>
    <w:rsid w:val="00067C5E"/>
    <w:rsid w:val="000A532D"/>
    <w:rsid w:val="000B4015"/>
    <w:rsid w:val="000B79A1"/>
    <w:rsid w:val="000C67F2"/>
    <w:rsid w:val="00117C81"/>
    <w:rsid w:val="001354A0"/>
    <w:rsid w:val="001B6F1D"/>
    <w:rsid w:val="001E4689"/>
    <w:rsid w:val="001E71DB"/>
    <w:rsid w:val="00207876"/>
    <w:rsid w:val="00224C74"/>
    <w:rsid w:val="00370DBC"/>
    <w:rsid w:val="003B244C"/>
    <w:rsid w:val="003E09B8"/>
    <w:rsid w:val="003E5D85"/>
    <w:rsid w:val="003E647E"/>
    <w:rsid w:val="00416FE3"/>
    <w:rsid w:val="004174E4"/>
    <w:rsid w:val="00453ED9"/>
    <w:rsid w:val="0047257E"/>
    <w:rsid w:val="004A17D7"/>
    <w:rsid w:val="00501543"/>
    <w:rsid w:val="005167C6"/>
    <w:rsid w:val="005953A2"/>
    <w:rsid w:val="00597C97"/>
    <w:rsid w:val="005B2F7B"/>
    <w:rsid w:val="005C6D59"/>
    <w:rsid w:val="005D1905"/>
    <w:rsid w:val="006416A0"/>
    <w:rsid w:val="006928AB"/>
    <w:rsid w:val="006C27C5"/>
    <w:rsid w:val="006E4374"/>
    <w:rsid w:val="006E44F5"/>
    <w:rsid w:val="006F1C45"/>
    <w:rsid w:val="007215C8"/>
    <w:rsid w:val="0076183B"/>
    <w:rsid w:val="007D5A1E"/>
    <w:rsid w:val="008108B0"/>
    <w:rsid w:val="00883241"/>
    <w:rsid w:val="008A267A"/>
    <w:rsid w:val="009400D7"/>
    <w:rsid w:val="00941918"/>
    <w:rsid w:val="009C7BBB"/>
    <w:rsid w:val="00A3674A"/>
    <w:rsid w:val="00A917BB"/>
    <w:rsid w:val="00B11424"/>
    <w:rsid w:val="00B60615"/>
    <w:rsid w:val="00BE3768"/>
    <w:rsid w:val="00C67CDA"/>
    <w:rsid w:val="00C72722"/>
    <w:rsid w:val="00C92954"/>
    <w:rsid w:val="00CD5CB4"/>
    <w:rsid w:val="00CF3EFE"/>
    <w:rsid w:val="00D02B57"/>
    <w:rsid w:val="00D37663"/>
    <w:rsid w:val="00D4638F"/>
    <w:rsid w:val="00D57652"/>
    <w:rsid w:val="00D7651C"/>
    <w:rsid w:val="00D85E9D"/>
    <w:rsid w:val="00D97526"/>
    <w:rsid w:val="00DA6160"/>
    <w:rsid w:val="00E55E30"/>
    <w:rsid w:val="00E718DC"/>
    <w:rsid w:val="00E94239"/>
    <w:rsid w:val="00EE4309"/>
    <w:rsid w:val="00F04B40"/>
    <w:rsid w:val="00F26E9B"/>
    <w:rsid w:val="00F6204E"/>
    <w:rsid w:val="00FC4DD6"/>
    <w:rsid w:val="00FC50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3F8E6"/>
  <w14:defaultImageDpi w14:val="32767"/>
  <w15:chartTrackingRefBased/>
  <w15:docId w15:val="{069D95D7-A1CD-3145-81B7-56B5C0CED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0DBC"/>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AU"/>
    </w:rPr>
  </w:style>
  <w:style w:type="paragraph" w:styleId="Heading2">
    <w:name w:val="heading 2"/>
    <w:basedOn w:val="Normal"/>
    <w:next w:val="Normal"/>
    <w:link w:val="Heading2Char"/>
    <w:uiPriority w:val="9"/>
    <w:unhideWhenUsed/>
    <w:qFormat/>
    <w:rsid w:val="00370DBC"/>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0DBC"/>
    <w:pPr>
      <w:tabs>
        <w:tab w:val="center" w:pos="4513"/>
        <w:tab w:val="right" w:pos="9026"/>
      </w:tabs>
    </w:pPr>
  </w:style>
  <w:style w:type="character" w:customStyle="1" w:styleId="HeaderChar">
    <w:name w:val="Header Char"/>
    <w:basedOn w:val="DefaultParagraphFont"/>
    <w:link w:val="Header"/>
    <w:uiPriority w:val="99"/>
    <w:rsid w:val="00370DBC"/>
  </w:style>
  <w:style w:type="paragraph" w:styleId="Footer">
    <w:name w:val="footer"/>
    <w:basedOn w:val="Normal"/>
    <w:link w:val="FooterChar"/>
    <w:uiPriority w:val="99"/>
    <w:unhideWhenUsed/>
    <w:rsid w:val="00370DBC"/>
    <w:pPr>
      <w:tabs>
        <w:tab w:val="center" w:pos="4513"/>
        <w:tab w:val="right" w:pos="9026"/>
      </w:tabs>
    </w:pPr>
  </w:style>
  <w:style w:type="character" w:customStyle="1" w:styleId="FooterChar">
    <w:name w:val="Footer Char"/>
    <w:basedOn w:val="DefaultParagraphFont"/>
    <w:link w:val="Footer"/>
    <w:uiPriority w:val="99"/>
    <w:rsid w:val="00370DBC"/>
  </w:style>
  <w:style w:type="character" w:customStyle="1" w:styleId="Heading1Char">
    <w:name w:val="Heading 1 Char"/>
    <w:basedOn w:val="DefaultParagraphFont"/>
    <w:link w:val="Heading1"/>
    <w:uiPriority w:val="9"/>
    <w:rsid w:val="00370DBC"/>
    <w:rPr>
      <w:rFonts w:asciiTheme="majorHAnsi" w:eastAsiaTheme="majorEastAsia" w:hAnsiTheme="majorHAnsi" w:cstheme="majorBidi"/>
      <w:color w:val="2F5496" w:themeColor="accent1" w:themeShade="BF"/>
      <w:sz w:val="32"/>
      <w:szCs w:val="32"/>
      <w:lang w:val="en-AU"/>
    </w:rPr>
  </w:style>
  <w:style w:type="character" w:customStyle="1" w:styleId="Heading2Char">
    <w:name w:val="Heading 2 Char"/>
    <w:basedOn w:val="DefaultParagraphFont"/>
    <w:link w:val="Heading2"/>
    <w:uiPriority w:val="9"/>
    <w:rsid w:val="00370DBC"/>
    <w:rPr>
      <w:rFonts w:asciiTheme="majorHAnsi" w:eastAsiaTheme="majorEastAsia" w:hAnsiTheme="majorHAnsi" w:cstheme="majorBidi"/>
      <w:color w:val="2F5496" w:themeColor="accent1" w:themeShade="BF"/>
      <w:sz w:val="26"/>
      <w:szCs w:val="26"/>
      <w:lang w:val="en-AU"/>
    </w:rPr>
  </w:style>
  <w:style w:type="table" w:styleId="TableGrid">
    <w:name w:val="Table Grid"/>
    <w:basedOn w:val="TableNormal"/>
    <w:uiPriority w:val="59"/>
    <w:rsid w:val="00370DBC"/>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0DBC"/>
    <w:pPr>
      <w:spacing w:after="160" w:line="259" w:lineRule="auto"/>
      <w:ind w:left="720"/>
      <w:contextualSpacing/>
    </w:pPr>
    <w:rPr>
      <w:sz w:val="22"/>
      <w:szCs w:val="22"/>
      <w:lang w:val="en-AU"/>
    </w:rPr>
  </w:style>
  <w:style w:type="character" w:styleId="Hyperlink">
    <w:name w:val="Hyperlink"/>
    <w:basedOn w:val="DefaultParagraphFont"/>
    <w:uiPriority w:val="99"/>
    <w:unhideWhenUsed/>
    <w:rsid w:val="00370DBC"/>
    <w:rPr>
      <w:color w:val="0563C1" w:themeColor="hyperlink"/>
      <w:u w:val="single"/>
    </w:rPr>
  </w:style>
  <w:style w:type="character" w:styleId="UnresolvedMention">
    <w:name w:val="Unresolved Mention"/>
    <w:basedOn w:val="DefaultParagraphFont"/>
    <w:uiPriority w:val="99"/>
    <w:unhideWhenUsed/>
    <w:rsid w:val="00370DBC"/>
    <w:rPr>
      <w:color w:val="605E5C"/>
      <w:shd w:val="clear" w:color="auto" w:fill="E1DFDD"/>
    </w:rPr>
  </w:style>
  <w:style w:type="paragraph" w:styleId="TOCHeading">
    <w:name w:val="TOC Heading"/>
    <w:basedOn w:val="Heading1"/>
    <w:next w:val="Normal"/>
    <w:uiPriority w:val="39"/>
    <w:unhideWhenUsed/>
    <w:qFormat/>
    <w:rsid w:val="00370DBC"/>
    <w:pPr>
      <w:outlineLvl w:val="9"/>
    </w:pPr>
    <w:rPr>
      <w:lang w:val="en-US"/>
    </w:rPr>
  </w:style>
  <w:style w:type="paragraph" w:styleId="TOC1">
    <w:name w:val="toc 1"/>
    <w:basedOn w:val="Normal"/>
    <w:next w:val="Normal"/>
    <w:autoRedefine/>
    <w:uiPriority w:val="39"/>
    <w:unhideWhenUsed/>
    <w:rsid w:val="001354A0"/>
    <w:pPr>
      <w:spacing w:before="120"/>
    </w:pPr>
    <w:rPr>
      <w:rFonts w:cstheme="minorHAnsi"/>
      <w:b/>
      <w:bCs/>
      <w:i/>
      <w:iCs/>
    </w:rPr>
  </w:style>
  <w:style w:type="paragraph" w:styleId="TOC2">
    <w:name w:val="toc 2"/>
    <w:basedOn w:val="Normal"/>
    <w:next w:val="Normal"/>
    <w:autoRedefine/>
    <w:uiPriority w:val="39"/>
    <w:unhideWhenUsed/>
    <w:rsid w:val="00370DBC"/>
    <w:pPr>
      <w:spacing w:before="120"/>
      <w:ind w:left="240"/>
    </w:pPr>
    <w:rPr>
      <w:rFonts w:cstheme="minorHAnsi"/>
      <w:b/>
      <w:bCs/>
      <w:sz w:val="22"/>
      <w:szCs w:val="22"/>
    </w:rPr>
  </w:style>
  <w:style w:type="paragraph" w:styleId="BalloonText">
    <w:name w:val="Balloon Text"/>
    <w:basedOn w:val="Normal"/>
    <w:link w:val="BalloonTextChar"/>
    <w:uiPriority w:val="99"/>
    <w:semiHidden/>
    <w:unhideWhenUsed/>
    <w:rsid w:val="00370DBC"/>
    <w:rPr>
      <w:rFonts w:ascii="Times New Roman" w:hAnsi="Times New Roman" w:cs="Times New Roman"/>
      <w:sz w:val="18"/>
      <w:szCs w:val="18"/>
      <w:lang w:val="en-AU"/>
    </w:rPr>
  </w:style>
  <w:style w:type="character" w:customStyle="1" w:styleId="BalloonTextChar">
    <w:name w:val="Balloon Text Char"/>
    <w:basedOn w:val="DefaultParagraphFont"/>
    <w:link w:val="BalloonText"/>
    <w:uiPriority w:val="99"/>
    <w:semiHidden/>
    <w:rsid w:val="00370DBC"/>
    <w:rPr>
      <w:rFonts w:ascii="Times New Roman" w:hAnsi="Times New Roman" w:cs="Times New Roman"/>
      <w:sz w:val="18"/>
      <w:szCs w:val="18"/>
      <w:lang w:val="en-AU"/>
    </w:rPr>
  </w:style>
  <w:style w:type="character" w:styleId="CommentReference">
    <w:name w:val="annotation reference"/>
    <w:basedOn w:val="DefaultParagraphFont"/>
    <w:uiPriority w:val="99"/>
    <w:semiHidden/>
    <w:unhideWhenUsed/>
    <w:rsid w:val="00370DBC"/>
    <w:rPr>
      <w:sz w:val="16"/>
      <w:szCs w:val="16"/>
    </w:rPr>
  </w:style>
  <w:style w:type="paragraph" w:styleId="CommentText">
    <w:name w:val="annotation text"/>
    <w:basedOn w:val="Normal"/>
    <w:link w:val="CommentTextChar"/>
    <w:uiPriority w:val="99"/>
    <w:semiHidden/>
    <w:unhideWhenUsed/>
    <w:rsid w:val="00370DBC"/>
    <w:pPr>
      <w:spacing w:after="160"/>
    </w:pPr>
    <w:rPr>
      <w:sz w:val="20"/>
      <w:szCs w:val="20"/>
      <w:lang w:val="en-AU"/>
    </w:rPr>
  </w:style>
  <w:style w:type="character" w:customStyle="1" w:styleId="CommentTextChar">
    <w:name w:val="Comment Text Char"/>
    <w:basedOn w:val="DefaultParagraphFont"/>
    <w:link w:val="CommentText"/>
    <w:uiPriority w:val="99"/>
    <w:semiHidden/>
    <w:rsid w:val="00370DBC"/>
    <w:rPr>
      <w:sz w:val="20"/>
      <w:szCs w:val="20"/>
      <w:lang w:val="en-AU"/>
    </w:rPr>
  </w:style>
  <w:style w:type="paragraph" w:styleId="CommentSubject">
    <w:name w:val="annotation subject"/>
    <w:basedOn w:val="CommentText"/>
    <w:next w:val="CommentText"/>
    <w:link w:val="CommentSubjectChar"/>
    <w:uiPriority w:val="99"/>
    <w:semiHidden/>
    <w:unhideWhenUsed/>
    <w:rsid w:val="00370DBC"/>
    <w:rPr>
      <w:b/>
      <w:bCs/>
    </w:rPr>
  </w:style>
  <w:style w:type="character" w:customStyle="1" w:styleId="CommentSubjectChar">
    <w:name w:val="Comment Subject Char"/>
    <w:basedOn w:val="CommentTextChar"/>
    <w:link w:val="CommentSubject"/>
    <w:uiPriority w:val="99"/>
    <w:semiHidden/>
    <w:rsid w:val="00370DBC"/>
    <w:rPr>
      <w:b/>
      <w:bCs/>
      <w:sz w:val="20"/>
      <w:szCs w:val="20"/>
      <w:lang w:val="en-AU"/>
    </w:rPr>
  </w:style>
  <w:style w:type="character" w:styleId="FollowedHyperlink">
    <w:name w:val="FollowedHyperlink"/>
    <w:basedOn w:val="DefaultParagraphFont"/>
    <w:uiPriority w:val="99"/>
    <w:semiHidden/>
    <w:unhideWhenUsed/>
    <w:rsid w:val="00370DBC"/>
    <w:rPr>
      <w:color w:val="954F72" w:themeColor="followedHyperlink"/>
      <w:u w:val="single"/>
    </w:rPr>
  </w:style>
  <w:style w:type="paragraph" w:styleId="Revision">
    <w:name w:val="Revision"/>
    <w:hidden/>
    <w:uiPriority w:val="99"/>
    <w:semiHidden/>
    <w:rsid w:val="00370DBC"/>
    <w:rPr>
      <w:sz w:val="22"/>
      <w:szCs w:val="22"/>
      <w:lang w:val="en-AU"/>
    </w:rPr>
  </w:style>
  <w:style w:type="paragraph" w:styleId="TOC3">
    <w:name w:val="toc 3"/>
    <w:basedOn w:val="Normal"/>
    <w:next w:val="Normal"/>
    <w:autoRedefine/>
    <w:uiPriority w:val="39"/>
    <w:unhideWhenUsed/>
    <w:rsid w:val="00D85E9D"/>
    <w:pPr>
      <w:ind w:left="480"/>
    </w:pPr>
    <w:rPr>
      <w:rFonts w:cstheme="minorHAnsi"/>
      <w:sz w:val="20"/>
      <w:szCs w:val="20"/>
    </w:rPr>
  </w:style>
  <w:style w:type="paragraph" w:styleId="TOC4">
    <w:name w:val="toc 4"/>
    <w:basedOn w:val="Normal"/>
    <w:next w:val="Normal"/>
    <w:autoRedefine/>
    <w:uiPriority w:val="39"/>
    <w:unhideWhenUsed/>
    <w:rsid w:val="00D85E9D"/>
    <w:pPr>
      <w:ind w:left="720"/>
    </w:pPr>
    <w:rPr>
      <w:rFonts w:cstheme="minorHAnsi"/>
      <w:sz w:val="20"/>
      <w:szCs w:val="20"/>
    </w:rPr>
  </w:style>
  <w:style w:type="paragraph" w:styleId="TOC5">
    <w:name w:val="toc 5"/>
    <w:basedOn w:val="Normal"/>
    <w:next w:val="Normal"/>
    <w:autoRedefine/>
    <w:uiPriority w:val="39"/>
    <w:unhideWhenUsed/>
    <w:rsid w:val="00D85E9D"/>
    <w:pPr>
      <w:ind w:left="960"/>
    </w:pPr>
    <w:rPr>
      <w:rFonts w:cstheme="minorHAnsi"/>
      <w:sz w:val="20"/>
      <w:szCs w:val="20"/>
    </w:rPr>
  </w:style>
  <w:style w:type="paragraph" w:styleId="TOC6">
    <w:name w:val="toc 6"/>
    <w:basedOn w:val="Normal"/>
    <w:next w:val="Normal"/>
    <w:autoRedefine/>
    <w:uiPriority w:val="39"/>
    <w:unhideWhenUsed/>
    <w:rsid w:val="00D85E9D"/>
    <w:pPr>
      <w:ind w:left="1200"/>
    </w:pPr>
    <w:rPr>
      <w:rFonts w:cstheme="minorHAnsi"/>
      <w:sz w:val="20"/>
      <w:szCs w:val="20"/>
    </w:rPr>
  </w:style>
  <w:style w:type="paragraph" w:styleId="TOC7">
    <w:name w:val="toc 7"/>
    <w:basedOn w:val="Normal"/>
    <w:next w:val="Normal"/>
    <w:autoRedefine/>
    <w:uiPriority w:val="39"/>
    <w:unhideWhenUsed/>
    <w:rsid w:val="00D85E9D"/>
    <w:pPr>
      <w:ind w:left="1440"/>
    </w:pPr>
    <w:rPr>
      <w:rFonts w:cstheme="minorHAnsi"/>
      <w:sz w:val="20"/>
      <w:szCs w:val="20"/>
    </w:rPr>
  </w:style>
  <w:style w:type="paragraph" w:styleId="TOC8">
    <w:name w:val="toc 8"/>
    <w:basedOn w:val="Normal"/>
    <w:next w:val="Normal"/>
    <w:autoRedefine/>
    <w:uiPriority w:val="39"/>
    <w:unhideWhenUsed/>
    <w:rsid w:val="00D85E9D"/>
    <w:pPr>
      <w:ind w:left="1680"/>
    </w:pPr>
    <w:rPr>
      <w:rFonts w:cstheme="minorHAnsi"/>
      <w:sz w:val="20"/>
      <w:szCs w:val="20"/>
    </w:rPr>
  </w:style>
  <w:style w:type="paragraph" w:styleId="TOC9">
    <w:name w:val="toc 9"/>
    <w:basedOn w:val="Normal"/>
    <w:next w:val="Normal"/>
    <w:autoRedefine/>
    <w:uiPriority w:val="39"/>
    <w:unhideWhenUsed/>
    <w:rsid w:val="00D85E9D"/>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ealth.gov.au/sites/default/files/documents/2020/05/coronavirus-covid-19-guidelines-for-outbreaks-in-residential-care-facilities.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ec.health.nsw.gov.au/keep-patients-safe/COVID-19/latest-resources"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health.nsw.gov.au/Infectious/covid-19/Pages/racf-outbreak-management.asp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ec.health.nsw.gov.au/keep-patients-safe/COVID-19/personal-protective-equipment/ppe-training-videos" TargetMode="External"/><Relationship Id="rId5" Type="http://schemas.openxmlformats.org/officeDocument/2006/relationships/webSettings" Target="webSettings.xml"/><Relationship Id="rId15" Type="http://schemas.openxmlformats.org/officeDocument/2006/relationships/hyperlink" Target="https://www.health.nsw.gov.au/Infectious/covid-19/Pages/default.aspx" TargetMode="External"/><Relationship Id="rId10" Type="http://schemas.openxmlformats.org/officeDocument/2006/relationships/hyperlink" Target="https://covid19evidence.net.a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anc.healthpathways.org.au/index.htm" TargetMode="External"/><Relationship Id="rId14" Type="http://schemas.openxmlformats.org/officeDocument/2006/relationships/hyperlink" Target="https://www.health.gov.au/news/health-alerts/novel-coronavirus-2019-ncov-health-aler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D98B7-87F7-D64A-B3EF-8E6DB312F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2206</Words>
  <Characters>12578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Samara Finlayson</dc:creator>
  <cp:keywords/>
  <dc:description/>
  <cp:lastModifiedBy>Monika Wheeler</cp:lastModifiedBy>
  <cp:revision>2</cp:revision>
  <cp:lastPrinted>2020-08-25T05:58:00Z</cp:lastPrinted>
  <dcterms:created xsi:type="dcterms:W3CDTF">2020-08-27T05:38:00Z</dcterms:created>
  <dcterms:modified xsi:type="dcterms:W3CDTF">2020-08-27T05:38:00Z</dcterms:modified>
</cp:coreProperties>
</file>