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31F7" w14:textId="77777777" w:rsidR="00AE7A4D" w:rsidRDefault="00AE7A4D" w:rsidP="00AE7A4D">
      <w:pPr>
        <w:rPr>
          <w:lang w:val="en-AU"/>
        </w:rPr>
      </w:pPr>
    </w:p>
    <w:p w14:paraId="367E333C" w14:textId="7664EA79" w:rsidR="00AE7A4D" w:rsidRPr="00A00ED0" w:rsidRDefault="00AE7A4D" w:rsidP="00A00ED0">
      <w:pPr>
        <w:rPr>
          <w:b/>
          <w:bCs/>
          <w:sz w:val="32"/>
          <w:szCs w:val="32"/>
          <w:lang w:val="en-AU"/>
        </w:rPr>
      </w:pPr>
      <w:r w:rsidRPr="00A00ED0">
        <w:rPr>
          <w:b/>
          <w:bCs/>
          <w:sz w:val="32"/>
          <w:szCs w:val="32"/>
          <w:lang w:val="en-AU"/>
        </w:rPr>
        <w:t>North Coast general practice improvement ideas on holding influen</w:t>
      </w:r>
      <w:r w:rsidR="00E72EB3" w:rsidRPr="00A00ED0">
        <w:rPr>
          <w:b/>
          <w:bCs/>
          <w:sz w:val="32"/>
          <w:szCs w:val="32"/>
          <w:lang w:val="en-AU"/>
        </w:rPr>
        <w:t xml:space="preserve">za vaccination clinics while adopting social distancing and infection control guidelines for </w:t>
      </w:r>
      <w:r w:rsidR="00A00ED0" w:rsidRPr="00A00ED0">
        <w:rPr>
          <w:b/>
          <w:bCs/>
          <w:sz w:val="32"/>
          <w:szCs w:val="32"/>
          <w:lang w:val="en-AU"/>
        </w:rPr>
        <w:t>COVID-19</w:t>
      </w:r>
    </w:p>
    <w:p w14:paraId="188409DD" w14:textId="77777777" w:rsidR="00A00ED0" w:rsidRPr="00AE7A4D" w:rsidRDefault="00A00ED0" w:rsidP="00AE7A4D">
      <w:pPr>
        <w:rPr>
          <w:lang w:val="en-AU"/>
        </w:rPr>
      </w:pPr>
    </w:p>
    <w:p w14:paraId="22804C81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Marquee</w:t>
      </w:r>
    </w:p>
    <w:p w14:paraId="2F03C42F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Multiple site practice uses one site for flu vax</w:t>
      </w:r>
    </w:p>
    <w:p w14:paraId="3E8A1850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Two front rooms of practice that have separate doors</w:t>
      </w:r>
    </w:p>
    <w:p w14:paraId="52D39BB7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A vacant shop with separate doors for patients to enter and exit</w:t>
      </w:r>
    </w:p>
    <w:p w14:paraId="58D2068C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RSL club car park</w:t>
      </w:r>
    </w:p>
    <w:p w14:paraId="0C5210CA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Tents outside in carpark – plastic barriers to space patients</w:t>
      </w:r>
    </w:p>
    <w:p w14:paraId="435AC663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RSL with doctors, nurses, security and 15 minutes between each patient</w:t>
      </w:r>
    </w:p>
    <w:p w14:paraId="0C7995DD" w14:textId="491C7BB6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 xml:space="preserve">Walkthrough clinic in a </w:t>
      </w:r>
      <w:r w:rsidR="00B33F5A">
        <w:rPr>
          <w:sz w:val="28"/>
          <w:szCs w:val="28"/>
          <w:lang w:val="en-AU"/>
        </w:rPr>
        <w:t>u</w:t>
      </w:r>
      <w:r w:rsidRPr="00AE7A4D">
        <w:rPr>
          <w:sz w:val="28"/>
          <w:szCs w:val="28"/>
          <w:lang w:val="en-AU"/>
        </w:rPr>
        <w:t>niversity campus gymnasium</w:t>
      </w:r>
    </w:p>
    <w:p w14:paraId="2F770738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Doctors pre-screen on the phone, then patients vaccinated in the back garden where there are protective screens</w:t>
      </w:r>
    </w:p>
    <w:p w14:paraId="045CB136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Council car park</w:t>
      </w:r>
    </w:p>
    <w:p w14:paraId="73070B21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Practice car park</w:t>
      </w:r>
    </w:p>
    <w:p w14:paraId="7042D8C3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Tent – people wait in cars, then have their temperature before vaccination</w:t>
      </w:r>
    </w:p>
    <w:p w14:paraId="4F82A0B5" w14:textId="77777777" w:rsidR="00AE7A4D" w:rsidRPr="00AE7A4D" w:rsidRDefault="00AE7A4D" w:rsidP="00AE7A4D">
      <w:pPr>
        <w:numPr>
          <w:ilvl w:val="0"/>
          <w:numId w:val="1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People wait in car and are phoned by clinic when to come in</w:t>
      </w:r>
    </w:p>
    <w:p w14:paraId="615C20EF" w14:textId="62970507" w:rsidR="00AE7A4D" w:rsidRDefault="00AE7A4D" w:rsidP="004D4417">
      <w:pPr>
        <w:ind w:left="720"/>
        <w:rPr>
          <w:sz w:val="28"/>
          <w:szCs w:val="28"/>
          <w:lang w:val="en-AU"/>
        </w:rPr>
      </w:pPr>
    </w:p>
    <w:p w14:paraId="25BBDF4F" w14:textId="1F966F98" w:rsidR="004D4417" w:rsidRDefault="004D4417" w:rsidP="004D4417">
      <w:pPr>
        <w:ind w:left="720"/>
        <w:rPr>
          <w:sz w:val="28"/>
          <w:szCs w:val="28"/>
          <w:lang w:val="en-AU"/>
        </w:rPr>
      </w:pPr>
    </w:p>
    <w:p w14:paraId="6943DE40" w14:textId="6214E1A9" w:rsidR="004D4417" w:rsidRPr="004D4417" w:rsidRDefault="004D4417" w:rsidP="004D4417">
      <w:pPr>
        <w:rPr>
          <w:b/>
          <w:bCs/>
          <w:sz w:val="32"/>
          <w:szCs w:val="32"/>
          <w:lang w:val="en-AU"/>
        </w:rPr>
      </w:pPr>
      <w:r w:rsidRPr="004D4417">
        <w:rPr>
          <w:b/>
          <w:bCs/>
          <w:sz w:val="32"/>
          <w:szCs w:val="32"/>
          <w:lang w:val="en-AU"/>
        </w:rPr>
        <w:t>Approaches to segmenting patients</w:t>
      </w:r>
    </w:p>
    <w:p w14:paraId="2F84E178" w14:textId="77777777" w:rsidR="004D4417" w:rsidRPr="00AE7A4D" w:rsidRDefault="004D4417" w:rsidP="004D4417">
      <w:pPr>
        <w:ind w:left="720"/>
        <w:rPr>
          <w:sz w:val="28"/>
          <w:szCs w:val="28"/>
          <w:lang w:val="en-AU"/>
        </w:rPr>
      </w:pPr>
    </w:p>
    <w:p w14:paraId="2C772F71" w14:textId="31822524" w:rsidR="00AE7A4D" w:rsidRPr="00AE7A4D" w:rsidRDefault="00AE7A4D" w:rsidP="00AE7A4D">
      <w:pPr>
        <w:numPr>
          <w:ilvl w:val="0"/>
          <w:numId w:val="2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 xml:space="preserve">Each GP chooses 30 most vulnerable to receive each batch </w:t>
      </w:r>
    </w:p>
    <w:p w14:paraId="7363CDF3" w14:textId="77777777" w:rsidR="00AE7A4D" w:rsidRPr="00AE7A4D" w:rsidRDefault="00AE7A4D" w:rsidP="00AE7A4D">
      <w:pPr>
        <w:numPr>
          <w:ilvl w:val="0"/>
          <w:numId w:val="2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Separate flu vax clinics for vulnerable and well patient groups</w:t>
      </w:r>
    </w:p>
    <w:p w14:paraId="56E0E38E" w14:textId="77777777" w:rsidR="00AE7A4D" w:rsidRPr="00AE7A4D" w:rsidRDefault="00AE7A4D" w:rsidP="00AE7A4D">
      <w:pPr>
        <w:numPr>
          <w:ilvl w:val="0"/>
          <w:numId w:val="2"/>
        </w:numPr>
        <w:rPr>
          <w:sz w:val="28"/>
          <w:szCs w:val="28"/>
          <w:lang w:val="en-AU"/>
        </w:rPr>
      </w:pPr>
      <w:r w:rsidRPr="00AE7A4D">
        <w:rPr>
          <w:sz w:val="28"/>
          <w:szCs w:val="28"/>
          <w:lang w:val="en-AU"/>
        </w:rPr>
        <w:t>Well person flu vax clinics from 7-8am</w:t>
      </w:r>
    </w:p>
    <w:p w14:paraId="6CC37B94" w14:textId="5E454887" w:rsidR="007215C8" w:rsidRDefault="007215C8"/>
    <w:p w14:paraId="72F8928E" w14:textId="5EC1C36B" w:rsidR="00FD07ED" w:rsidRDefault="00FD07ED"/>
    <w:p w14:paraId="4A72D12A" w14:textId="7EE4C747" w:rsidR="00FD07ED" w:rsidRPr="00633B7B" w:rsidRDefault="00FD07ED">
      <w:pPr>
        <w:rPr>
          <w:color w:val="1F3864" w:themeColor="accent1" w:themeShade="80"/>
        </w:rPr>
      </w:pPr>
      <w:r w:rsidRPr="00633B7B">
        <w:rPr>
          <w:color w:val="1F3864" w:themeColor="accent1" w:themeShade="80"/>
        </w:rPr>
        <w:t xml:space="preserve">Information </w:t>
      </w:r>
      <w:r w:rsidR="00D1691B" w:rsidRPr="00633B7B">
        <w:rPr>
          <w:color w:val="1F3864" w:themeColor="accent1" w:themeShade="80"/>
        </w:rPr>
        <w:t xml:space="preserve">provided by general practices in telephone </w:t>
      </w:r>
      <w:r w:rsidRPr="00633B7B">
        <w:rPr>
          <w:color w:val="1F3864" w:themeColor="accent1" w:themeShade="80"/>
        </w:rPr>
        <w:t xml:space="preserve">conversations </w:t>
      </w:r>
      <w:r w:rsidR="00D1691B" w:rsidRPr="00633B7B">
        <w:rPr>
          <w:color w:val="1F3864" w:themeColor="accent1" w:themeShade="80"/>
        </w:rPr>
        <w:t xml:space="preserve">with </w:t>
      </w:r>
      <w:r w:rsidRPr="00633B7B">
        <w:rPr>
          <w:color w:val="1F3864" w:themeColor="accent1" w:themeShade="80"/>
        </w:rPr>
        <w:t>Primary Health Coor</w:t>
      </w:r>
      <w:r w:rsidR="00D1691B" w:rsidRPr="00633B7B">
        <w:rPr>
          <w:color w:val="1F3864" w:themeColor="accent1" w:themeShade="80"/>
        </w:rPr>
        <w:t>d</w:t>
      </w:r>
      <w:r w:rsidRPr="00633B7B">
        <w:rPr>
          <w:color w:val="1F3864" w:themeColor="accent1" w:themeShade="80"/>
        </w:rPr>
        <w:t xml:space="preserve">inators </w:t>
      </w:r>
      <w:r w:rsidR="00D1691B" w:rsidRPr="00633B7B">
        <w:rPr>
          <w:color w:val="1F3864" w:themeColor="accent1" w:themeShade="80"/>
        </w:rPr>
        <w:t>in early April 2020</w:t>
      </w:r>
    </w:p>
    <w:sectPr w:rsidR="00FD07ED" w:rsidRPr="00633B7B" w:rsidSect="00C15580">
      <w:headerReference w:type="default" r:id="rId10"/>
      <w:footerReference w:type="default" r:id="rId11"/>
      <w:pgSz w:w="11900" w:h="16840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2F9A" w14:textId="77777777" w:rsidR="00047212" w:rsidRDefault="00047212" w:rsidP="00C15580">
      <w:r>
        <w:separator/>
      </w:r>
    </w:p>
  </w:endnote>
  <w:endnote w:type="continuationSeparator" w:id="0">
    <w:p w14:paraId="207DFF3C" w14:textId="77777777" w:rsidR="00047212" w:rsidRDefault="00047212" w:rsidP="00C1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25D2" w14:textId="41C53955" w:rsidR="00C15580" w:rsidRDefault="00C1558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355263" wp14:editId="4728A84B">
          <wp:simplePos x="0" y="0"/>
          <wp:positionH relativeFrom="column">
            <wp:posOffset>-914400</wp:posOffset>
          </wp:positionH>
          <wp:positionV relativeFrom="paragraph">
            <wp:posOffset>-164985</wp:posOffset>
          </wp:positionV>
          <wp:extent cx="7604673" cy="784917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0505_COVID-19-word-template-v1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673" cy="78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C0341" w14:textId="77777777" w:rsidR="00047212" w:rsidRDefault="00047212" w:rsidP="00C15580">
      <w:r>
        <w:separator/>
      </w:r>
    </w:p>
  </w:footnote>
  <w:footnote w:type="continuationSeparator" w:id="0">
    <w:p w14:paraId="7DF5BFFB" w14:textId="77777777" w:rsidR="00047212" w:rsidRDefault="00047212" w:rsidP="00C1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900A" w14:textId="2D522B01" w:rsidR="00C15580" w:rsidRDefault="00C155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89264" wp14:editId="301A73D4">
          <wp:simplePos x="0" y="0"/>
          <wp:positionH relativeFrom="column">
            <wp:posOffset>-897370</wp:posOffset>
          </wp:positionH>
          <wp:positionV relativeFrom="paragraph">
            <wp:posOffset>-466090</wp:posOffset>
          </wp:positionV>
          <wp:extent cx="7531331" cy="201642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505_COVID-19-word-template-v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31" cy="2016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4C3"/>
    <w:multiLevelType w:val="multilevel"/>
    <w:tmpl w:val="F0B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37422"/>
    <w:multiLevelType w:val="multilevel"/>
    <w:tmpl w:val="FF8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80"/>
    <w:rsid w:val="00047212"/>
    <w:rsid w:val="002C37BD"/>
    <w:rsid w:val="004D4417"/>
    <w:rsid w:val="00633B7B"/>
    <w:rsid w:val="006928AB"/>
    <w:rsid w:val="006E44F5"/>
    <w:rsid w:val="006F1C45"/>
    <w:rsid w:val="007215C8"/>
    <w:rsid w:val="00A00ED0"/>
    <w:rsid w:val="00AE7A4D"/>
    <w:rsid w:val="00B33F5A"/>
    <w:rsid w:val="00C15580"/>
    <w:rsid w:val="00D1691B"/>
    <w:rsid w:val="00E45768"/>
    <w:rsid w:val="00E57BD1"/>
    <w:rsid w:val="00E72EB3"/>
    <w:rsid w:val="00EE4309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3CF027"/>
  <w14:defaultImageDpi w14:val="32767"/>
  <w15:chartTrackingRefBased/>
  <w15:docId w15:val="{FA4AA39D-004E-4E4F-8DA7-2328B5A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80"/>
  </w:style>
  <w:style w:type="paragraph" w:styleId="Footer">
    <w:name w:val="footer"/>
    <w:basedOn w:val="Normal"/>
    <w:link w:val="FooterChar"/>
    <w:uiPriority w:val="99"/>
    <w:unhideWhenUsed/>
    <w:rsid w:val="00C15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FEDCD0D8B0479898DDA92E049FB3" ma:contentTypeVersion="12" ma:contentTypeDescription="Create a new document." ma:contentTypeScope="" ma:versionID="eb775b40d185b24ea247f0e8b26d76fe">
  <xsd:schema xmlns:xsd="http://www.w3.org/2001/XMLSchema" xmlns:xs="http://www.w3.org/2001/XMLSchema" xmlns:p="http://schemas.microsoft.com/office/2006/metadata/properties" xmlns:ns3="5185a946-7e44-4f8a-a613-d26c82140f7c" xmlns:ns4="3aa99af0-ddd5-4aab-beea-42c68982fb12" targetNamespace="http://schemas.microsoft.com/office/2006/metadata/properties" ma:root="true" ma:fieldsID="82e16c5ed4837eb40b683c9d00759b5d" ns3:_="" ns4:_="">
    <xsd:import namespace="5185a946-7e44-4f8a-a613-d26c82140f7c"/>
    <xsd:import namespace="3aa99af0-ddd5-4aab-beea-42c68982f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946-7e44-4f8a-a613-d26c8214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9af0-ddd5-4aab-beea-42c68982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8AEE0-CE45-4473-816F-87CE4A094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513D8-584D-4389-8EF7-1EB6B6EC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4D0F4-D723-473A-8EC4-854165174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946-7e44-4f8a-a613-d26c82140f7c"/>
    <ds:schemaRef ds:uri="3aa99af0-ddd5-4aab-beea-42c68982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Finlayson</dc:creator>
  <cp:keywords/>
  <dc:description/>
  <cp:lastModifiedBy>Bernadette Carter</cp:lastModifiedBy>
  <cp:revision>11</cp:revision>
  <dcterms:created xsi:type="dcterms:W3CDTF">2020-05-10T04:24:00Z</dcterms:created>
  <dcterms:modified xsi:type="dcterms:W3CDTF">2020-05-10T04:31:00Z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0x01010021BAFEDCD0D8B0479898DDA92E049FB3</vt:lpwstr>
  </property>
</Properties>
</file>